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7B0DD60D" w:rsidR="0008242F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CD9A35D" w14:textId="77777777" w:rsidR="00003C0D" w:rsidRPr="00003C0D" w:rsidRDefault="00003C0D" w:rsidP="00003C0D">
      <w:pPr>
        <w:pStyle w:val="Default"/>
        <w:jc w:val="both"/>
        <w:rPr>
          <w:rFonts w:ascii="English111 Adagio BT" w:hAnsi="English111 Adagio BT" w:cs="English111 Adagio BT"/>
        </w:rPr>
      </w:pPr>
    </w:p>
    <w:p w14:paraId="38AC108C" w14:textId="75D71F63" w:rsidR="00DA7448" w:rsidRDefault="00DA7448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CARTA INTESTATA DELLA SCUOLA</w:t>
      </w:r>
    </w:p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F25A316" w14:textId="77777777" w:rsidR="00507830" w:rsidRPr="00507830" w:rsidRDefault="00003C0D" w:rsidP="0050783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>
        <w:rPr>
          <w:rFonts w:ascii="Calibri" w:eastAsia="Calibri" w:hAnsi="Calibri" w:cs="Calibri"/>
          <w:b/>
          <w:i/>
          <w:iCs/>
          <w:lang w:eastAsia="en-US"/>
        </w:rPr>
        <w:t>OGGETTO</w:t>
      </w:r>
      <w:r w:rsidR="005C3A6A">
        <w:rPr>
          <w:rFonts w:ascii="Calibri" w:eastAsia="Calibri" w:hAnsi="Calibri" w:cs="Calibri"/>
          <w:b/>
          <w:i/>
          <w:iCs/>
          <w:lang w:eastAsia="en-US"/>
        </w:rPr>
        <w:t xml:space="preserve">: </w:t>
      </w:r>
      <w:r w:rsidR="00507830" w:rsidRPr="00507830">
        <w:rPr>
          <w:rFonts w:ascii="Calibri" w:eastAsia="Calibri" w:hAnsi="Calibri" w:cs="Calibri"/>
          <w:bCs/>
          <w:i/>
          <w:iCs/>
          <w:lang w:eastAsia="en-US"/>
        </w:rPr>
        <w:t xml:space="preserve">Piano Nazionale di Ripresa e Resilienza Missione 4 Istruzione e Ricerca - Componente 1 – Potenziamento dell’offerta dei servizi di istruzione: dagli asili nido alle Università - </w:t>
      </w:r>
      <w:bookmarkStart w:id="1" w:name="_Hlk161124757"/>
      <w:r w:rsidR="00507830" w:rsidRPr="00507830">
        <w:rPr>
          <w:rFonts w:ascii="Calibri" w:eastAsia="Calibri" w:hAnsi="Calibri" w:cs="Calibri"/>
          <w:bCs/>
          <w:i/>
          <w:iCs/>
          <w:lang w:eastAsia="en-US"/>
        </w:rPr>
        <w:t>Investimento 2.1: Didattica digitale integrata e formazione alla transizione digitale per il personale scolastico. Formazione del personale scolastico per la transizione digitale</w:t>
      </w:r>
      <w:bookmarkEnd w:id="1"/>
      <w:r w:rsidR="00507830" w:rsidRPr="00507830">
        <w:rPr>
          <w:rFonts w:ascii="Calibri" w:eastAsia="Calibri" w:hAnsi="Calibri" w:cs="Calibri"/>
          <w:bCs/>
          <w:i/>
          <w:iCs/>
          <w:lang w:eastAsia="en-US"/>
        </w:rPr>
        <w:t xml:space="preserve"> (D.M. 66/2023)”</w:t>
      </w:r>
    </w:p>
    <w:p w14:paraId="61EE8C69" w14:textId="77777777" w:rsidR="00507830" w:rsidRPr="00507830" w:rsidRDefault="00507830" w:rsidP="0050783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507830">
        <w:rPr>
          <w:rFonts w:ascii="Calibri" w:eastAsia="Calibri" w:hAnsi="Calibri" w:cs="Calibri"/>
          <w:bCs/>
          <w:i/>
          <w:iCs/>
          <w:lang w:eastAsia="en-US"/>
        </w:rPr>
        <w:t>CNP: ____________________</w:t>
      </w:r>
    </w:p>
    <w:p w14:paraId="178D7715" w14:textId="77777777" w:rsidR="00507830" w:rsidRPr="00507830" w:rsidRDefault="00507830" w:rsidP="0050783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  <w:r w:rsidRPr="00507830">
        <w:rPr>
          <w:rFonts w:ascii="Calibri" w:eastAsia="Calibri" w:hAnsi="Calibri" w:cs="Calibri"/>
          <w:bCs/>
          <w:i/>
          <w:iCs/>
          <w:lang w:eastAsia="en-US"/>
        </w:rPr>
        <w:t>CUP: ____________________</w:t>
      </w:r>
    </w:p>
    <w:p w14:paraId="052F5970" w14:textId="291E196D" w:rsidR="00691032" w:rsidRDefault="00691032" w:rsidP="00C925E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1B8A4804" w14:textId="721BB0A5" w:rsidR="00015D2C" w:rsidRPr="00015D2C" w:rsidRDefault="00015D2C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015D2C">
        <w:rPr>
          <w:rFonts w:asciiTheme="minorHAnsi" w:eastAsia="Arial" w:hAnsiTheme="minorHAnsi"/>
          <w:b/>
          <w:bCs/>
          <w:sz w:val="22"/>
          <w:szCs w:val="22"/>
        </w:rPr>
        <w:t>IL DIRIGENTE SCOLASTICO</w:t>
      </w:r>
    </w:p>
    <w:p w14:paraId="22F97D9F" w14:textId="77777777" w:rsidR="00015D2C" w:rsidRPr="00015D2C" w:rsidRDefault="00015D2C" w:rsidP="00015D2C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58551121" w14:textId="77777777" w:rsidR="00015D2C" w:rsidRPr="00015D2C" w:rsidRDefault="00015D2C" w:rsidP="008976D9">
      <w:pPr>
        <w:widowControl w:val="0"/>
        <w:tabs>
          <w:tab w:val="left" w:pos="1985"/>
        </w:tabs>
        <w:spacing w:after="200" w:line="276" w:lineRule="auto"/>
        <w:ind w:left="641" w:hanging="641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>VISTO</w:t>
      </w: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ab/>
        <w:t xml:space="preserve"> </w:t>
      </w:r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 xml:space="preserve">il Decreto Legislativo 30 marzo 2001, n. 165 recante "Norme generali sull'ordinamento del lavoro alle dipendenze della Amministrazioni Pubbliche" e </w:t>
      </w:r>
      <w:proofErr w:type="spellStart"/>
      <w:proofErr w:type="gramStart"/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ss.mm.ii</w:t>
      </w:r>
      <w:proofErr w:type="spellEnd"/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.;</w:t>
      </w:r>
      <w:proofErr w:type="gramEnd"/>
    </w:p>
    <w:p w14:paraId="527F0D0F" w14:textId="03A234EF" w:rsidR="00015D2C" w:rsidRDefault="00015D2C" w:rsidP="00015D2C">
      <w:pPr>
        <w:widowControl w:val="0"/>
        <w:tabs>
          <w:tab w:val="left" w:pos="1985"/>
        </w:tabs>
        <w:spacing w:after="200" w:line="276" w:lineRule="auto"/>
        <w:ind w:left="640" w:hanging="640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>VISTO</w:t>
      </w: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ab/>
        <w:t xml:space="preserve"> </w:t>
      </w:r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il DPR 275/99, concernente norme in materia di autonomia delle istituzioni scolastiche</w:t>
      </w:r>
    </w:p>
    <w:p w14:paraId="00D57318" w14:textId="7BE131AE" w:rsidR="00997C40" w:rsidRPr="00015D2C" w:rsidRDefault="00997C40" w:rsidP="00997C40">
      <w:pPr>
        <w:widowControl w:val="0"/>
        <w:tabs>
          <w:tab w:val="left" w:pos="1985"/>
        </w:tabs>
        <w:spacing w:after="200" w:line="276" w:lineRule="auto"/>
        <w:ind w:left="640" w:hanging="640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003C0D"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VISTO</w:t>
      </w:r>
      <w:r>
        <w:rPr>
          <w:rFonts w:asciiTheme="minorHAnsi" w:eastAsia="Arial" w:hAnsiTheme="minorHAnsi" w:cstheme="minorBidi"/>
          <w:sz w:val="22"/>
          <w:szCs w:val="22"/>
          <w:lang w:eastAsia="en-US"/>
        </w:rPr>
        <w:tab/>
      </w:r>
      <w:r w:rsidRPr="00997C40">
        <w:rPr>
          <w:rFonts w:asciiTheme="minorHAnsi" w:eastAsia="Arial" w:hAnsiTheme="minorHAnsi" w:cstheme="minorBidi"/>
          <w:sz w:val="22"/>
          <w:szCs w:val="22"/>
          <w:lang w:eastAsia="en-US"/>
        </w:rPr>
        <w:t xml:space="preserve">il decreto del Presidente del </w:t>
      </w:r>
      <w:r w:rsidR="00003C0D" w:rsidRPr="00997C40">
        <w:rPr>
          <w:rFonts w:asciiTheme="minorHAnsi" w:eastAsia="Arial" w:hAnsiTheme="minorHAnsi" w:cstheme="minorBidi"/>
          <w:sz w:val="22"/>
          <w:szCs w:val="22"/>
          <w:lang w:eastAsia="en-US"/>
        </w:rPr>
        <w:t>Consiglio dei ministri</w:t>
      </w:r>
      <w:r w:rsidRPr="00997C40">
        <w:rPr>
          <w:rFonts w:asciiTheme="minorHAnsi" w:eastAsia="Arial" w:hAnsiTheme="minorHAnsi" w:cstheme="minorBidi"/>
          <w:sz w:val="22"/>
          <w:szCs w:val="22"/>
          <w:lang w:eastAsia="en-US"/>
        </w:rPr>
        <w:t xml:space="preserve"> del 30 settembre 2020 n. 166, recante “Regolamento concernente</w:t>
      </w:r>
      <w:r>
        <w:rPr>
          <w:rFonts w:asciiTheme="minorHAnsi" w:eastAsia="Arial" w:hAnsiTheme="minorHAnsi" w:cstheme="minorBidi"/>
          <w:sz w:val="22"/>
          <w:szCs w:val="22"/>
          <w:lang w:eastAsia="en-US"/>
        </w:rPr>
        <w:t xml:space="preserve"> </w:t>
      </w:r>
      <w:r w:rsidRPr="00997C40">
        <w:rPr>
          <w:rFonts w:asciiTheme="minorHAnsi" w:eastAsia="Arial" w:hAnsiTheme="minorHAnsi" w:cstheme="minorBidi"/>
          <w:sz w:val="22"/>
          <w:szCs w:val="22"/>
          <w:lang w:eastAsia="en-US"/>
        </w:rPr>
        <w:t>l’organizzazione del Ministero dell’Istruzione”;</w:t>
      </w:r>
    </w:p>
    <w:p w14:paraId="6F24CBC4" w14:textId="77777777" w:rsidR="00015D2C" w:rsidRDefault="00015D2C" w:rsidP="00015D2C">
      <w:pPr>
        <w:widowControl w:val="0"/>
        <w:tabs>
          <w:tab w:val="left" w:pos="1985"/>
        </w:tabs>
        <w:spacing w:after="200" w:line="276" w:lineRule="auto"/>
        <w:ind w:left="640" w:hanging="640"/>
        <w:rPr>
          <w:rFonts w:asciiTheme="minorHAnsi" w:eastAsia="Arial" w:hAnsiTheme="minorHAnsi" w:cstheme="minorBidi"/>
          <w:sz w:val="22"/>
          <w:szCs w:val="22"/>
          <w:lang w:eastAsia="en-US"/>
        </w:rPr>
      </w:pP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>VISTA</w:t>
      </w:r>
      <w:r w:rsidRPr="00015D2C">
        <w:rPr>
          <w:rFonts w:asciiTheme="minorHAnsi" w:eastAsia="Arial" w:hAnsiTheme="minorHAnsi" w:cstheme="minorBidi"/>
          <w:b/>
          <w:bCs/>
          <w:color w:val="000000"/>
          <w:sz w:val="22"/>
          <w:szCs w:val="22"/>
          <w:shd w:val="clear" w:color="auto" w:fill="FFFFFF"/>
          <w:lang w:bidi="it-IT"/>
        </w:rPr>
        <w:tab/>
        <w:t xml:space="preserve"> </w:t>
      </w:r>
      <w:r w:rsidRPr="00015D2C">
        <w:rPr>
          <w:rFonts w:asciiTheme="minorHAnsi" w:eastAsia="Arial" w:hAnsiTheme="minorHAnsi" w:cstheme="minorBidi"/>
          <w:sz w:val="22"/>
          <w:szCs w:val="22"/>
          <w:lang w:eastAsia="en-US"/>
        </w:rPr>
        <w:t>la circolare della Funzione Pubblica n.2/2008;</w:t>
      </w:r>
    </w:p>
    <w:p w14:paraId="56D5E3DD" w14:textId="03955B2C" w:rsidR="0023672D" w:rsidRPr="0023672D" w:rsidRDefault="0023672D" w:rsidP="0023672D">
      <w:pPr>
        <w:suppressAutoHyphens/>
        <w:autoSpaceDN w:val="0"/>
        <w:spacing w:after="200" w:line="276" w:lineRule="auto"/>
        <w:textAlignment w:val="baseline"/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</w:pPr>
      <w:bookmarkStart w:id="2" w:name="_Hlk133176811"/>
      <w:r w:rsidRPr="0023672D">
        <w:rPr>
          <w:rFonts w:asciiTheme="minorHAnsi" w:eastAsia="SimSun" w:hAnsiTheme="minorHAnsi" w:cs="F"/>
          <w:b/>
          <w:bCs/>
          <w:kern w:val="3"/>
          <w:sz w:val="22"/>
          <w:szCs w:val="22"/>
          <w:lang w:eastAsia="en-US"/>
        </w:rPr>
        <w:t>VISTO</w:t>
      </w:r>
      <w:r w:rsidRPr="0023672D"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  <w:tab/>
        <w:t xml:space="preserve">che ai sensi dell’art. 45 del D.I. 129/2018, l’istituzione scolastica può stipulare contratti di prestazione </w:t>
      </w:r>
      <w:r w:rsidRPr="0023672D"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  <w:tab/>
        <w:t xml:space="preserve">d’opera con esperti per particolari attività ed insegnamenti, al fine di garantire l’arricchimento </w:t>
      </w:r>
      <w:r w:rsidRPr="0023672D">
        <w:rPr>
          <w:rFonts w:asciiTheme="minorHAnsi" w:eastAsia="SimSun" w:hAnsiTheme="minorHAnsi"/>
          <w:bCs/>
          <w:kern w:val="3"/>
          <w:sz w:val="22"/>
          <w:szCs w:val="22"/>
          <w:lang w:eastAsia="en-US"/>
        </w:rPr>
        <w:tab/>
        <w:t>dell’offerta formativa, nonché la realizzazione di specifici programmi di ricerca e di sperimentazione</w:t>
      </w:r>
      <w:bookmarkEnd w:id="2"/>
    </w:p>
    <w:p w14:paraId="26464E91" w14:textId="57CE1C0D" w:rsidR="00015D2C" w:rsidRPr="00015D2C" w:rsidRDefault="00015D2C" w:rsidP="00015D2C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b/>
          <w:bCs/>
          <w:sz w:val="22"/>
          <w:szCs w:val="22"/>
        </w:rPr>
        <w:t>VIST</w:t>
      </w:r>
      <w:r w:rsidR="007E6F9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O    </w:t>
      </w: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 xml:space="preserve">la circolare n° 2 del 2 febbraio 2009 del Ministero del Lavoro che regolamenta i compensi, gli aspetti </w:t>
      </w:r>
    </w:p>
    <w:p w14:paraId="7240C559" w14:textId="59FA487F" w:rsidR="00015D2C" w:rsidRDefault="00015D2C" w:rsidP="00015D2C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 xml:space="preserve">            </w:t>
      </w:r>
      <w:r w:rsidR="007E6F99">
        <w:rPr>
          <w:rFonts w:asciiTheme="minorHAnsi" w:eastAsiaTheme="minorEastAsia" w:hAnsiTheme="minorHAnsi" w:cstheme="minorBidi"/>
          <w:bCs/>
          <w:sz w:val="22"/>
          <w:szCs w:val="22"/>
        </w:rPr>
        <w:t xml:space="preserve">  </w:t>
      </w:r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proofErr w:type="gramStart"/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>fiscali</w:t>
      </w:r>
      <w:proofErr w:type="gramEnd"/>
      <w:r w:rsidRPr="00015D2C">
        <w:rPr>
          <w:rFonts w:asciiTheme="minorHAnsi" w:eastAsiaTheme="minorEastAsia" w:hAnsiTheme="minorHAnsi" w:cstheme="minorBidi"/>
          <w:bCs/>
          <w:sz w:val="22"/>
          <w:szCs w:val="22"/>
        </w:rPr>
        <w:t xml:space="preserve"> E contributivi per gli incarichi ed impieghi nella P.A.</w:t>
      </w:r>
    </w:p>
    <w:p w14:paraId="1834EC56" w14:textId="77777777" w:rsidR="0023672D" w:rsidRDefault="0023672D" w:rsidP="00015D2C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1147BB83" w14:textId="51365B09" w:rsidR="0023672D" w:rsidRPr="0023672D" w:rsidRDefault="0023672D" w:rsidP="0023672D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bookmarkStart w:id="3" w:name="_Hlk133176420"/>
      <w:bookmarkStart w:id="4" w:name="_Hlk133175575"/>
      <w:r w:rsidRPr="0023672D">
        <w:rPr>
          <w:rFonts w:asciiTheme="minorHAnsi" w:eastAsiaTheme="minorEastAsia" w:hAnsiTheme="minorHAnsi" w:cstheme="minorBidi"/>
          <w:b/>
          <w:sz w:val="22"/>
          <w:szCs w:val="22"/>
        </w:rPr>
        <w:t>VISTI</w:t>
      </w:r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 xml:space="preserve">     il Contratto Collettivo Nazionale (CCNL) del Comparto Scuola del 29 novembre 2007</w:t>
      </w:r>
      <w:r w:rsidR="00C114A0">
        <w:rPr>
          <w:rFonts w:asciiTheme="minorHAnsi" w:eastAsiaTheme="minorEastAsia" w:hAnsiTheme="minorHAnsi" w:cstheme="minorBidi"/>
          <w:bCs/>
          <w:sz w:val="22"/>
          <w:szCs w:val="22"/>
        </w:rPr>
        <w:t xml:space="preserve">, </w:t>
      </w:r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 xml:space="preserve">il Contratto </w:t>
      </w:r>
    </w:p>
    <w:p w14:paraId="75F836FA" w14:textId="77777777" w:rsidR="00C114A0" w:rsidRDefault="0023672D" w:rsidP="0023672D">
      <w:pPr>
        <w:overflowPunct w:val="0"/>
        <w:autoSpaceDE w:val="0"/>
        <w:autoSpaceDN w:val="0"/>
        <w:adjustRightInd w:val="0"/>
        <w:ind w:left="1276" w:hanging="568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>Collettivo Nazionale (CCNL) dell’Area Istruzione e Ricerca 2016-2018 del 19 aprile 2018</w:t>
      </w:r>
      <w:r w:rsidR="00C114A0">
        <w:rPr>
          <w:rFonts w:asciiTheme="minorHAnsi" w:eastAsiaTheme="minorEastAsia" w:hAnsiTheme="minorHAnsi" w:cstheme="minorBidi"/>
          <w:bCs/>
          <w:sz w:val="22"/>
          <w:szCs w:val="22"/>
        </w:rPr>
        <w:t xml:space="preserve"> e il contratto </w:t>
      </w:r>
    </w:p>
    <w:p w14:paraId="07F144D2" w14:textId="6C6190AD" w:rsidR="0023672D" w:rsidRPr="0023672D" w:rsidRDefault="00C114A0" w:rsidP="0023672D">
      <w:pPr>
        <w:overflowPunct w:val="0"/>
        <w:autoSpaceDE w:val="0"/>
        <w:autoSpaceDN w:val="0"/>
        <w:adjustRightInd w:val="0"/>
        <w:ind w:left="1276" w:hanging="568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proofErr w:type="gramStart"/>
      <w:r>
        <w:rPr>
          <w:rFonts w:asciiTheme="minorHAnsi" w:eastAsiaTheme="minorEastAsia" w:hAnsiTheme="minorHAnsi" w:cstheme="minorBidi"/>
          <w:bCs/>
          <w:sz w:val="22"/>
          <w:szCs w:val="22"/>
        </w:rPr>
        <w:t>scuola</w:t>
      </w:r>
      <w:proofErr w:type="gramEnd"/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2019-2021 del </w:t>
      </w:r>
      <w:r w:rsidRPr="00C114A0">
        <w:rPr>
          <w:rFonts w:asciiTheme="minorHAnsi" w:eastAsiaTheme="minorEastAsia" w:hAnsiTheme="minorHAnsi" w:cstheme="minorBidi"/>
          <w:bCs/>
          <w:sz w:val="22"/>
          <w:szCs w:val="22"/>
        </w:rPr>
        <w:t>18 gennaio 2024</w:t>
      </w:r>
    </w:p>
    <w:p w14:paraId="4DE9D08E" w14:textId="77777777" w:rsidR="0023672D" w:rsidRPr="0023672D" w:rsidRDefault="0023672D" w:rsidP="0023672D">
      <w:pPr>
        <w:overflowPunct w:val="0"/>
        <w:autoSpaceDE w:val="0"/>
        <w:autoSpaceDN w:val="0"/>
        <w:adjustRightInd w:val="0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1DF2AE21" w14:textId="77777777" w:rsidR="0023672D" w:rsidRPr="0023672D" w:rsidRDefault="0023672D" w:rsidP="0023672D">
      <w:pPr>
        <w:overflowPunct w:val="0"/>
        <w:autoSpaceDE w:val="0"/>
        <w:autoSpaceDN w:val="0"/>
        <w:adjustRightInd w:val="0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23672D">
        <w:rPr>
          <w:rFonts w:asciiTheme="minorHAnsi" w:eastAsiaTheme="minorEastAsia" w:hAnsiTheme="minorHAnsi" w:cstheme="minorBidi"/>
          <w:b/>
          <w:sz w:val="22"/>
          <w:szCs w:val="22"/>
        </w:rPr>
        <w:t>VISTA</w:t>
      </w:r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 xml:space="preserve">      la Circolare del Ministero dell’istruzione, dell’università e della ricerca n. 34815, del 2 agosto 2017, </w:t>
      </w:r>
    </w:p>
    <w:p w14:paraId="020EF9F7" w14:textId="77777777" w:rsidR="0023672D" w:rsidRPr="0023672D" w:rsidRDefault="0023672D" w:rsidP="0023672D">
      <w:pPr>
        <w:overflowPunct w:val="0"/>
        <w:autoSpaceDE w:val="0"/>
        <w:autoSpaceDN w:val="0"/>
        <w:adjustRightInd w:val="0"/>
        <w:ind w:left="83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proofErr w:type="gramStart"/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>relativa</w:t>
      </w:r>
      <w:proofErr w:type="gramEnd"/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 xml:space="preserve"> alla procedura di individuazione del personale esperto e dei connessi adempimenti di      natura fiscale, previdenziale e assistenziale</w:t>
      </w:r>
      <w:bookmarkEnd w:id="3"/>
      <w:r w:rsidRPr="0023672D">
        <w:rPr>
          <w:rFonts w:asciiTheme="minorHAnsi" w:eastAsiaTheme="minorEastAsia" w:hAnsiTheme="minorHAnsi" w:cstheme="minorBidi"/>
          <w:bCs/>
          <w:sz w:val="22"/>
          <w:szCs w:val="22"/>
        </w:rPr>
        <w:t>;</w:t>
      </w:r>
    </w:p>
    <w:bookmarkEnd w:id="4"/>
    <w:p w14:paraId="2F487F51" w14:textId="77777777" w:rsidR="0023672D" w:rsidRDefault="0023672D" w:rsidP="00015D2C">
      <w:pPr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17FB7E23" w14:textId="77777777" w:rsidR="00003C0D" w:rsidRPr="00593073" w:rsidRDefault="00003C0D" w:rsidP="00003C0D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593073">
        <w:rPr>
          <w:rFonts w:asciiTheme="minorHAnsi" w:hAnsiTheme="minorHAnsi" w:cstheme="minorHAnsi"/>
          <w:b/>
          <w:sz w:val="22"/>
          <w:szCs w:val="22"/>
        </w:rPr>
        <w:t>VISTO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593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93073">
        <w:rPr>
          <w:rFonts w:asciiTheme="minorHAnsi" w:hAnsiTheme="minorHAnsi" w:cstheme="minorHAnsi"/>
          <w:sz w:val="22"/>
          <w:szCs w:val="22"/>
        </w:rPr>
        <w:t>il Decreto Interministeriale 129/2018, concernente “Regolamento concernente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3073">
        <w:rPr>
          <w:rFonts w:asciiTheme="minorHAnsi" w:hAnsiTheme="minorHAnsi" w:cstheme="minorHAnsi"/>
          <w:spacing w:val="2"/>
          <w:sz w:val="22"/>
          <w:szCs w:val="22"/>
        </w:rPr>
        <w:t>le</w:t>
      </w:r>
    </w:p>
    <w:p w14:paraId="32B44E82" w14:textId="1840E1D0" w:rsidR="002A014D" w:rsidRDefault="00003C0D" w:rsidP="00003C0D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93073">
        <w:rPr>
          <w:rFonts w:asciiTheme="minorHAnsi" w:hAnsiTheme="minorHAnsi" w:cstheme="minorHAnsi"/>
          <w:sz w:val="22"/>
          <w:szCs w:val="22"/>
        </w:rPr>
        <w:t>Istruzioni generali sulla gestione amministrativo-contabile delle istituzioni scolastiche";</w:t>
      </w:r>
    </w:p>
    <w:p w14:paraId="0C23B1EC" w14:textId="77777777" w:rsidR="00003C0D" w:rsidRPr="00003C0D" w:rsidRDefault="00003C0D" w:rsidP="00003C0D">
      <w:pPr>
        <w:tabs>
          <w:tab w:val="left" w:pos="1628"/>
        </w:tabs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</w:p>
    <w:p w14:paraId="5F5A0FF8" w14:textId="2DF82EF7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ind w:left="641" w:hanging="641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regolamento (UE) 12 febbraio 2021, n. 2021/241, che istituisce il dispositivo per la ripresa e la resilienza;</w:t>
      </w:r>
    </w:p>
    <w:p w14:paraId="0DA02D8A" w14:textId="77777777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1D237523" w14:textId="4162E81F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il regolamento (UE) 2021/1060 del Parlamento europeo e del Consiglio del 24 giugno 2021;</w:t>
      </w:r>
    </w:p>
    <w:p w14:paraId="606E4931" w14:textId="77777777" w:rsidR="00433881" w:rsidRDefault="00433881" w:rsidP="001422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5E6EA10F" w14:textId="0475CC24" w:rsidR="002A014D" w:rsidRDefault="002A014D" w:rsidP="002A014D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7E6F99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il regolamento delegato (UE) 2021/210</w:t>
      </w:r>
      <w:r w:rsidR="0023672D">
        <w:rPr>
          <w:rFonts w:asciiTheme="minorHAnsi" w:eastAsiaTheme="minorEastAsia" w:hAnsiTheme="minorHAnsi" w:cstheme="minorBidi"/>
          <w:bCs/>
          <w:sz w:val="22"/>
          <w:szCs w:val="22"/>
        </w:rPr>
        <w:t>6</w:t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 xml:space="preserve"> della Commissione del 28 settembre 2021, che integra il regolamento (UE)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2021/241 del Parlamento europeo e del Consiglio, che istituisce il dispositivo per la ripresa e la resilienza, definendo</w:t>
      </w:r>
      <w:r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Pr="002A014D">
        <w:rPr>
          <w:rFonts w:asciiTheme="minorHAnsi" w:eastAsiaTheme="minorEastAsia" w:hAnsiTheme="minorHAnsi" w:cstheme="minorBidi"/>
          <w:bCs/>
          <w:sz w:val="22"/>
          <w:szCs w:val="22"/>
        </w:rPr>
        <w:t>una metodologia per la rendicontazione della spesa sociale;</w:t>
      </w:r>
    </w:p>
    <w:p w14:paraId="3A04BA7B" w14:textId="77777777" w:rsidR="0023672D" w:rsidRDefault="0023672D" w:rsidP="002A014D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0EFA980A" w14:textId="76A5002B" w:rsidR="009F5447" w:rsidRPr="009F5447" w:rsidRDefault="009F5447" w:rsidP="00507830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9F5447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ab/>
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- Investimento 2.1: Didattica digitale integrata e formazione alla transizione digitale per il personale scolastico</w:t>
      </w:r>
    </w:p>
    <w:p w14:paraId="3EA77F6A" w14:textId="77777777" w:rsidR="009F5447" w:rsidRPr="009F5447" w:rsidRDefault="009F5447" w:rsidP="009F5447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3ACFDFCC" w14:textId="77777777" w:rsidR="009F5447" w:rsidRDefault="009F5447" w:rsidP="009F5447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9F5447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ab/>
        <w:t xml:space="preserve">il decreto del Ministro dell’istruzione 12 aprile 2023 </w:t>
      </w:r>
      <w:proofErr w:type="spellStart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>prot</w:t>
      </w:r>
      <w:proofErr w:type="spellEnd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 xml:space="preserve">.  </w:t>
      </w:r>
      <w:proofErr w:type="spellStart"/>
      <w:proofErr w:type="gramStart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>n</w:t>
      </w:r>
      <w:bookmarkStart w:id="5" w:name="_Hlk158394190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>m</w:t>
      </w:r>
      <w:proofErr w:type="gramEnd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>_pi</w:t>
      </w:r>
      <w:proofErr w:type="spellEnd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 xml:space="preserve">. AOOGABMI. Registro Decreti(R).0000066 </w:t>
      </w:r>
      <w:bookmarkEnd w:id="5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 xml:space="preserve">recante “riparto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</w:t>
      </w:r>
      <w:proofErr w:type="spellStart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>Next</w:t>
      </w:r>
      <w:proofErr w:type="spellEnd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 xml:space="preserve"> Generation EU”;</w:t>
      </w:r>
    </w:p>
    <w:p w14:paraId="3853E320" w14:textId="77777777" w:rsidR="000424DF" w:rsidRDefault="000424DF" w:rsidP="009F5447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0802E15B" w14:textId="3B2E140E" w:rsidR="000424DF" w:rsidRPr="009F5447" w:rsidRDefault="000424DF" w:rsidP="000424DF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0424DF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0424DF">
        <w:rPr>
          <w:rFonts w:asciiTheme="minorHAnsi" w:eastAsiaTheme="minorEastAsia" w:hAnsiTheme="minorHAnsi" w:cstheme="minorBidi"/>
          <w:bCs/>
          <w:sz w:val="22"/>
          <w:szCs w:val="22"/>
        </w:rPr>
        <w:tab/>
        <w:t>Allegato 1 - Riparto delle risorse alle istituzioni scolastiche in attuazione della linea di investimento 2.1 “Didattica digitale integrata e formazione alla transizione digitale per il personale scolastico” Missione 4 – Componente 1 – del PNRR</w:t>
      </w:r>
    </w:p>
    <w:p w14:paraId="53C96A3A" w14:textId="77777777" w:rsidR="009F5447" w:rsidRPr="009F5447" w:rsidRDefault="009F5447" w:rsidP="009F544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70FD1A18" w14:textId="77777777" w:rsidR="009F5447" w:rsidRPr="009F5447" w:rsidRDefault="009F5447" w:rsidP="009F5447">
      <w:pPr>
        <w:overflowPunct w:val="0"/>
        <w:autoSpaceDE w:val="0"/>
        <w:autoSpaceDN w:val="0"/>
        <w:adjustRightInd w:val="0"/>
        <w:spacing w:line="276" w:lineRule="auto"/>
        <w:ind w:left="703" w:hanging="703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9F5447">
        <w:rPr>
          <w:rFonts w:asciiTheme="minorHAnsi" w:eastAsiaTheme="minorEastAsia" w:hAnsiTheme="minorHAnsi" w:cstheme="minorBidi"/>
          <w:b/>
          <w:sz w:val="22"/>
          <w:szCs w:val="22"/>
        </w:rPr>
        <w:t>VISTO</w:t>
      </w:r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ab/>
      </w:r>
      <w:bookmarkStart w:id="6" w:name="_Hlk158394474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 xml:space="preserve">la nota </w:t>
      </w:r>
      <w:proofErr w:type="spellStart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>prot</w:t>
      </w:r>
      <w:proofErr w:type="spellEnd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 xml:space="preserve">. n. </w:t>
      </w:r>
      <w:proofErr w:type="spellStart"/>
      <w:r w:rsidRPr="009F5447">
        <w:rPr>
          <w:rFonts w:asciiTheme="minorHAnsi" w:eastAsiaTheme="minorEastAsia" w:hAnsiTheme="minorHAnsi" w:cstheme="minorBidi"/>
          <w:b/>
          <w:i/>
          <w:iCs/>
          <w:sz w:val="22"/>
          <w:szCs w:val="22"/>
        </w:rPr>
        <w:t>m_pi</w:t>
      </w:r>
      <w:proofErr w:type="spellEnd"/>
      <w:r w:rsidRPr="009F5447">
        <w:rPr>
          <w:rFonts w:asciiTheme="minorHAnsi" w:eastAsiaTheme="minorEastAsia" w:hAnsiTheme="minorHAnsi" w:cstheme="minorBidi"/>
          <w:b/>
          <w:i/>
          <w:iCs/>
          <w:sz w:val="22"/>
          <w:szCs w:val="22"/>
        </w:rPr>
        <w:t>. AOOGAMBI. Registro Decreti. u. 0141549,</w:t>
      </w:r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 xml:space="preserve"> del 07 dicembre 2023 con la quale il Ministro dell’istruzione ha diramato le istruzioni operative per le azioni relative alla “Didattica digitale integrata e formazione alla transizione digitale per il personale scolastico”</w:t>
      </w:r>
    </w:p>
    <w:bookmarkEnd w:id="6"/>
    <w:p w14:paraId="38DF018E" w14:textId="77777777" w:rsidR="009F5447" w:rsidRPr="009F5447" w:rsidRDefault="009F5447" w:rsidP="009F544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5E4B81B8" w14:textId="77777777" w:rsidR="009F5447" w:rsidRPr="009F5447" w:rsidRDefault="009F5447" w:rsidP="009F5447">
      <w:pPr>
        <w:overflowPunct w:val="0"/>
        <w:autoSpaceDE w:val="0"/>
        <w:autoSpaceDN w:val="0"/>
        <w:adjustRightInd w:val="0"/>
        <w:spacing w:line="276" w:lineRule="auto"/>
        <w:ind w:left="1410" w:hanging="1410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9F5447">
        <w:rPr>
          <w:rFonts w:asciiTheme="minorHAnsi" w:eastAsiaTheme="minorEastAsia" w:hAnsiTheme="minorHAnsi" w:cstheme="minorBidi"/>
          <w:b/>
          <w:sz w:val="22"/>
          <w:szCs w:val="22"/>
        </w:rPr>
        <w:t>CONSIDERATO</w:t>
      </w:r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ab/>
        <w:t xml:space="preserve">l’attuazione del PNRR prevede, per l’attuazione della Missione 4 – Componente 1 – Investimento 2.1: “Didattica digitale integrata e formazione alla transizione digitale per il personale scolastico. Formazione del personale scolastico per la transizione digitale” l’individuazione del Ministero dell’istruzione e del merito quale Amministrazione titolare  </w:t>
      </w:r>
    </w:p>
    <w:p w14:paraId="11BC6795" w14:textId="77777777" w:rsidR="009F5447" w:rsidRPr="009F5447" w:rsidRDefault="009F5447" w:rsidP="009F5447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03DE7CA6" w14:textId="77777777" w:rsidR="009F5447" w:rsidRPr="009F5447" w:rsidRDefault="009F5447" w:rsidP="009F5447">
      <w:pPr>
        <w:overflowPunct w:val="0"/>
        <w:autoSpaceDE w:val="0"/>
        <w:autoSpaceDN w:val="0"/>
        <w:adjustRightInd w:val="0"/>
        <w:spacing w:line="276" w:lineRule="auto"/>
        <w:ind w:left="705" w:hanging="705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9F5447">
        <w:rPr>
          <w:rFonts w:asciiTheme="minorHAnsi" w:eastAsiaTheme="minorEastAsia" w:hAnsiTheme="minorHAnsi" w:cstheme="minorBidi"/>
          <w:b/>
          <w:sz w:val="22"/>
          <w:szCs w:val="22"/>
        </w:rPr>
        <w:t xml:space="preserve">VISTO </w:t>
      </w:r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 xml:space="preserve">  l’atto di concessione </w:t>
      </w:r>
      <w:proofErr w:type="spellStart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>prot</w:t>
      </w:r>
      <w:proofErr w:type="spellEnd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 xml:space="preserve">. </w:t>
      </w:r>
      <w:proofErr w:type="gramStart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>n</w:t>
      </w:r>
      <w:proofErr w:type="gramEnd"/>
      <w:r w:rsidRPr="009F5447">
        <w:rPr>
          <w:rFonts w:asciiTheme="minorHAnsi" w:eastAsiaTheme="minorEastAsia" w:hAnsiTheme="minorHAnsi" w:cstheme="minorBidi"/>
          <w:bCs/>
          <w:sz w:val="22"/>
          <w:szCs w:val="22"/>
        </w:rPr>
        <w:t>°________ del __________ che costituisce formale autorizzazione all’avvio del progetto e contestuale autorizzazione alla spesa</w:t>
      </w:r>
    </w:p>
    <w:p w14:paraId="3B4CC7BC" w14:textId="77777777" w:rsidR="003A433E" w:rsidRPr="00015D2C" w:rsidRDefault="003A433E" w:rsidP="008167AB">
      <w:pPr>
        <w:overflowPunct w:val="0"/>
        <w:autoSpaceDE w:val="0"/>
        <w:autoSpaceDN w:val="0"/>
        <w:adjustRightInd w:val="0"/>
        <w:textAlignment w:val="baseline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14:paraId="485E70BC" w14:textId="77777777" w:rsidR="008167AB" w:rsidRDefault="00D572F5" w:rsidP="00120828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PRESO ATTO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della nota </w:t>
      </w:r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prot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. 21092 del 20/02/2023 </w:t>
      </w:r>
      <w:r w:rsidRPr="00D572F5">
        <w:rPr>
          <w:rFonts w:asciiTheme="minorHAnsi" w:eastAsia="Calibri" w:hAnsiTheme="minorHAnsi" w:cstheme="minorBidi"/>
          <w:sz w:val="22"/>
          <w:szCs w:val="22"/>
          <w:lang w:eastAsia="en-US"/>
        </w:rPr>
        <w:t>Chiarimenti E F.A.Q</w:t>
      </w:r>
      <w:r w:rsidR="008167A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in merito agli incarichi delle figure </w:t>
      </w:r>
    </w:p>
    <w:p w14:paraId="6E022756" w14:textId="4FDF6625" w:rsidR="00D572F5" w:rsidRDefault="008167AB" w:rsidP="008167AB">
      <w:pPr>
        <w:ind w:left="708" w:firstLine="708"/>
        <w:rPr>
          <w:rFonts w:asciiTheme="minorHAnsi" w:eastAsia="Calibr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uniche</w:t>
      </w:r>
      <w:proofErr w:type="gram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all’interno della scuola</w:t>
      </w:r>
    </w:p>
    <w:p w14:paraId="407B199B" w14:textId="77777777" w:rsidR="00D572F5" w:rsidRDefault="00D572F5" w:rsidP="00120828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77F44E7F" w14:textId="2D25D977" w:rsidR="00D572F5" w:rsidRDefault="00D572F5" w:rsidP="00120828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D572F5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PRESO ATTO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in particolare della FAQ n° 09 che delinea il ruolo delle figure </w:t>
      </w:r>
      <w:r w:rsidR="009F5447">
        <w:rPr>
          <w:rFonts w:asciiTheme="minorHAnsi" w:eastAsia="Calibri" w:hAnsiTheme="minorHAnsi" w:cstheme="minorBidi"/>
          <w:sz w:val="22"/>
          <w:szCs w:val="22"/>
          <w:lang w:eastAsia="en-US"/>
        </w:rPr>
        <w:t>retribuitili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nella voce dei costi </w:t>
      </w:r>
    </w:p>
    <w:p w14:paraId="5442754A" w14:textId="149CAAF9" w:rsidR="00120828" w:rsidRDefault="00D572F5" w:rsidP="006B5F58">
      <w:pPr>
        <w:ind w:left="1416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sz w:val="22"/>
          <w:szCs w:val="22"/>
          <w:lang w:eastAsia="en-US"/>
        </w:rPr>
        <w:t>Indiretti</w:t>
      </w:r>
      <w:r w:rsidR="006B5F58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e in particolare definisce che gli incarichi aggiuntivi retribuiti per DS e per DSGA sono incarichi conferibili direttamente senza necessità di passare attraverso un avviso di selezione</w:t>
      </w:r>
    </w:p>
    <w:p w14:paraId="40C3FFE4" w14:textId="1F917CCB" w:rsidR="00D572F5" w:rsidRDefault="00D572F5" w:rsidP="00D572F5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05A40836" w14:textId="48C1FA5E" w:rsidR="00D572F5" w:rsidRDefault="00D572F5" w:rsidP="00D572F5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D572F5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PRESO ATTO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>in particolare della FAQ n° 1</w:t>
      </w:r>
      <w:r w:rsidR="00BA42A4">
        <w:rPr>
          <w:rFonts w:asciiTheme="minorHAnsi" w:eastAsia="Calibri" w:hAnsiTheme="minorHAnsi" w:cstheme="minorBidi"/>
          <w:sz w:val="22"/>
          <w:szCs w:val="22"/>
          <w:lang w:eastAsia="en-US"/>
        </w:rPr>
        <w:t>1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che definisce la modalità di incarico diretto senza necessità di </w:t>
      </w:r>
    </w:p>
    <w:p w14:paraId="5AC8D1E4" w14:textId="25D0D5CA" w:rsidR="00D572F5" w:rsidRDefault="00D572F5" w:rsidP="00BA42A4">
      <w:pPr>
        <w:ind w:left="1416"/>
        <w:rPr>
          <w:rFonts w:asciiTheme="minorHAnsi" w:eastAsia="Calibr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selezione</w:t>
      </w:r>
      <w:proofErr w:type="gram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per il DS</w:t>
      </w:r>
      <w:r w:rsidR="008B1ECF">
        <w:rPr>
          <w:rFonts w:asciiTheme="minorHAnsi" w:eastAsia="Calibri" w:hAnsiTheme="minorHAnsi" w:cstheme="minorBidi"/>
          <w:sz w:val="22"/>
          <w:szCs w:val="22"/>
          <w:lang w:eastAsia="en-US"/>
        </w:rPr>
        <w:t>GA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, in virtù della specificità del proprio ruolo, </w:t>
      </w:r>
      <w:r w:rsidR="00AB0AE5">
        <w:rPr>
          <w:rFonts w:asciiTheme="minorHAnsi" w:eastAsia="Calibri" w:hAnsiTheme="minorHAnsi" w:cstheme="minorBidi"/>
          <w:sz w:val="22"/>
          <w:szCs w:val="22"/>
          <w:lang w:eastAsia="en-US"/>
        </w:rPr>
        <w:t>purché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BA42A4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conferiti e autorizzati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nel rispetto dell’art. 53 del </w:t>
      </w:r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Dlgs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>. 165/2001</w:t>
      </w:r>
    </w:p>
    <w:p w14:paraId="269DDE65" w14:textId="77777777" w:rsidR="008B1ECF" w:rsidRDefault="008B1ECF" w:rsidP="00BA42A4">
      <w:pPr>
        <w:ind w:left="1416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1F320641" w14:textId="74D5753B" w:rsidR="008167AB" w:rsidRDefault="008167AB" w:rsidP="008167AB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8167AB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RITENUTO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di poter operare in analogia con le FAQ citate anche se non espressamente riferite alla linea </w:t>
      </w:r>
    </w:p>
    <w:p w14:paraId="4BD82D54" w14:textId="4DA679DE" w:rsidR="008167AB" w:rsidRDefault="008167AB" w:rsidP="008167AB">
      <w:pPr>
        <w:ind w:left="708" w:firstLine="708"/>
        <w:rPr>
          <w:rFonts w:asciiTheme="minorHAnsi" w:eastAsia="Calibr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di</w:t>
      </w:r>
      <w:proofErr w:type="gram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investimento </w:t>
      </w:r>
      <w:r w:rsidR="009F5447">
        <w:rPr>
          <w:rFonts w:asciiTheme="minorHAnsi" w:eastAsia="Calibri" w:hAnsiTheme="minorHAnsi" w:cstheme="minorBidi"/>
          <w:sz w:val="22"/>
          <w:szCs w:val="22"/>
          <w:lang w:eastAsia="en-US"/>
        </w:rPr>
        <w:t>2.1</w:t>
      </w:r>
    </w:p>
    <w:p w14:paraId="15ED7962" w14:textId="52566AF5" w:rsidR="00BA42A4" w:rsidRDefault="00BA42A4" w:rsidP="00BA42A4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58522859" w14:textId="04C95C10" w:rsidR="00BA42A4" w:rsidRDefault="00BA42A4" w:rsidP="004C7D0D">
      <w:pPr>
        <w:ind w:left="705" w:hanging="705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42A4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lastRenderedPageBreak/>
        <w:t>VISTO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l’articolo 53 del </w:t>
      </w:r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Dlgs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>. 165/2001 che al comma 2 declina: “</w:t>
      </w:r>
      <w:r w:rsidRPr="00BA42A4">
        <w:rPr>
          <w:rFonts w:asciiTheme="minorHAnsi" w:eastAsia="Calibri" w:hAnsiTheme="minorHAnsi" w:cstheme="minorBidi"/>
          <w:sz w:val="22"/>
          <w:szCs w:val="22"/>
          <w:lang w:eastAsia="en-US"/>
        </w:rPr>
        <w:t>Le pubbliche amministrazioni non possono conferire ai dipendenti incarichi, non compresi nei compiti e</w:t>
      </w:r>
      <w:r w:rsidR="004C7D0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00BA42A4">
        <w:rPr>
          <w:rFonts w:asciiTheme="minorHAnsi" w:eastAsia="Calibri" w:hAnsiTheme="minorHAnsi" w:cstheme="minorBidi"/>
          <w:sz w:val="22"/>
          <w:szCs w:val="22"/>
          <w:lang w:eastAsia="en-US"/>
        </w:rPr>
        <w:t>doveri di ufficio, che non siano espressamente previsti o disciplinati da legge o altre fonti normative, o che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Pr="00BA42A4">
        <w:rPr>
          <w:rFonts w:asciiTheme="minorHAnsi" w:eastAsia="Calibri" w:hAnsiTheme="minorHAnsi" w:cstheme="minorBidi"/>
          <w:sz w:val="22"/>
          <w:szCs w:val="22"/>
          <w:lang w:eastAsia="en-US"/>
        </w:rPr>
        <w:t>non siano espressamente autorizzati.</w:t>
      </w:r>
    </w:p>
    <w:p w14:paraId="71379A1C" w14:textId="7D201E74" w:rsidR="00FC0010" w:rsidRDefault="00FC0010" w:rsidP="00FC0010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1774D711" w14:textId="18FD3E6B" w:rsidR="00FC0010" w:rsidRPr="00FC0010" w:rsidRDefault="00FC0010" w:rsidP="00AB0AE5">
      <w:pPr>
        <w:ind w:left="705" w:hanging="705"/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</w:pPr>
      <w:r w:rsidRPr="00FC0010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le note operative </w:t>
      </w:r>
      <w:bookmarkStart w:id="7" w:name="_Hlk158484745"/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prot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. n° </w:t>
      </w:r>
      <w:bookmarkEnd w:id="7"/>
      <w:r w:rsidR="009F5447" w:rsidRPr="009F5447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0141549, del 07 dicembre 2023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che a pagina </w:t>
      </w:r>
      <w:r w:rsidR="009F5447">
        <w:rPr>
          <w:rFonts w:asciiTheme="minorHAnsi" w:eastAsia="Calibri" w:hAnsiTheme="minorHAnsi" w:cstheme="minorBidi"/>
          <w:sz w:val="22"/>
          <w:szCs w:val="22"/>
          <w:lang w:eastAsia="en-US"/>
        </w:rPr>
        <w:t>7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capoverso </w:t>
      </w:r>
      <w:r w:rsidR="009F5447">
        <w:rPr>
          <w:rFonts w:asciiTheme="minorHAnsi" w:eastAsia="Calibri" w:hAnsiTheme="minorHAnsi" w:cstheme="minorBidi"/>
          <w:sz w:val="22"/>
          <w:szCs w:val="22"/>
          <w:lang w:eastAsia="en-US"/>
        </w:rPr>
        <w:t>2/3</w:t>
      </w:r>
      <w:r w:rsidR="00AB0AE5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declinano 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“Le attività</w:t>
      </w:r>
      <w:r w:rsidRPr="00FC001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 xml:space="preserve"> 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retribuite al personale scolastico interno devono essere svolte al di fuori dell’orario di servizio, devono essere prestate unicamente per lo svolgimento delle azioni strettamente connesse</w:t>
      </w:r>
      <w:r w:rsidR="00361A13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ed essenziali per la realizzazione del progetto finanziato, funzionalmente vincolate all’effettivo</w:t>
      </w:r>
      <w:r w:rsidR="00361A13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raggiungimento di target e </w:t>
      </w:r>
      <w:proofErr w:type="spellStart"/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milestone</w:t>
      </w:r>
      <w:proofErr w:type="spellEnd"/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di progetto, ed espletate in maniera specifica per assicurare le condizioni di realizzazione del medesimo progetto.</w:t>
      </w:r>
      <w:r w:rsid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In caso di incarichi aggiuntivi da conferire al personale interno individuato, gli stessi dovranno</w:t>
      </w:r>
      <w:r w:rsid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essere conferiti nel rispetto della parte normativa dei CCNL vigenti di riferimento per ciascuna</w:t>
      </w:r>
      <w:r w:rsid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figura operante nella scuola ed essere autorizzate sulla base delle norme vigenti.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”</w:t>
      </w:r>
    </w:p>
    <w:p w14:paraId="0A17A1D4" w14:textId="47A7F03F" w:rsidR="00BA42A4" w:rsidRDefault="00BA42A4" w:rsidP="00BA42A4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10B87D80" w14:textId="6F6C5886" w:rsidR="00BA42A4" w:rsidRDefault="00FC0010" w:rsidP="00AB0AE5">
      <w:pPr>
        <w:ind w:left="705" w:hanging="705"/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FC0010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VISTO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le note operative </w:t>
      </w:r>
      <w:proofErr w:type="spellStart"/>
      <w:r w:rsidR="00C27911">
        <w:rPr>
          <w:rFonts w:asciiTheme="minorHAnsi" w:eastAsia="Calibri" w:hAnsiTheme="minorHAnsi" w:cstheme="minorBidi"/>
          <w:sz w:val="22"/>
          <w:szCs w:val="22"/>
          <w:lang w:eastAsia="en-US"/>
        </w:rPr>
        <w:t>prot</w:t>
      </w:r>
      <w:proofErr w:type="spellEnd"/>
      <w:r w:rsidR="0050783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. </w:t>
      </w:r>
      <w:r w:rsidR="009F5447" w:rsidRPr="009F5447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n° 0141549, del 07 dicembre 2023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che a pagina </w:t>
      </w:r>
      <w:r w:rsidR="00507830">
        <w:rPr>
          <w:rFonts w:asciiTheme="minorHAnsi" w:eastAsia="Calibri" w:hAnsiTheme="minorHAnsi" w:cstheme="minorBidi"/>
          <w:sz w:val="22"/>
          <w:szCs w:val="22"/>
          <w:lang w:eastAsia="en-US"/>
        </w:rPr>
        <w:t>7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capoverso </w:t>
      </w:r>
      <w:r w:rsidR="00507830">
        <w:rPr>
          <w:rFonts w:asciiTheme="minorHAnsi" w:eastAsia="Calibri" w:hAnsiTheme="minorHAnsi" w:cstheme="minorBidi"/>
          <w:sz w:val="22"/>
          <w:szCs w:val="22"/>
          <w:lang w:eastAsia="en-US"/>
        </w:rPr>
        <w:t>5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declinano “</w:t>
      </w:r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Ai sensi dell’articolo 6, paragrafo 2 del Regolamento (UE) 2021/241, non sono ammissibili i costi</w:t>
      </w:r>
      <w:r w:rsid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relativi alle attività di preparazione, monitoraggio, controllo, audit e valutazione, in particolare:</w:t>
      </w:r>
      <w:r w:rsid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studi, analisi,</w:t>
      </w:r>
      <w:r w:rsid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attività di supporto amministrativo alle strutture operative, azioni di informazione e</w:t>
      </w:r>
      <w:r w:rsid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comunicazione, consultazione degli </w:t>
      </w:r>
      <w:proofErr w:type="spellStart"/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stakeholders</w:t>
      </w:r>
      <w:proofErr w:type="spellEnd"/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, spese legate a reti informatiche destinate</w:t>
      </w:r>
      <w:r w:rsid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all’elaborazione e allo scambio delle informazioni. Non sono, altresì, ammissibili i costi relativi al</w:t>
      </w:r>
      <w:r w:rsid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="00AB0AE5" w:rsidRPr="00AB0AE5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>funzionamento ordinario dell’istituzione scolastica.</w:t>
      </w:r>
      <w:r w:rsidRPr="00FC0010"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  <w:t xml:space="preserve"> </w:t>
      </w:r>
      <w:r w:rsidRPr="00FC001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Non sono, altresì, ammissibili i costi relativi al funzionamento ordinario dell’istituzione scolastica.</w:t>
      </w:r>
    </w:p>
    <w:p w14:paraId="2ADA0895" w14:textId="77777777" w:rsidR="00AD1228" w:rsidRDefault="00AD1228" w:rsidP="00AB0AE5">
      <w:pPr>
        <w:ind w:left="705" w:hanging="705"/>
        <w:rPr>
          <w:rFonts w:asciiTheme="minorHAnsi" w:eastAsia="Calibri" w:hAnsiTheme="minorHAnsi" w:cstheme="minorBidi"/>
          <w:i/>
          <w:iCs/>
          <w:sz w:val="22"/>
          <w:szCs w:val="22"/>
          <w:lang w:eastAsia="en-US"/>
        </w:rPr>
      </w:pPr>
    </w:p>
    <w:p w14:paraId="1AAED1C3" w14:textId="4B3331F0" w:rsidR="00AD1228" w:rsidRPr="00507830" w:rsidRDefault="00AD1228" w:rsidP="00AD1228">
      <w:pPr>
        <w:ind w:left="1410" w:hanging="1410"/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AD1228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PRESO ATTO</w:t>
      </w:r>
      <w:r w:rsidRPr="00AD1228">
        <w:rPr>
          <w:rFonts w:asciiTheme="minorHAnsi" w:eastAsia="Calibri" w:hAnsiTheme="minorHAnsi" w:cstheme="minorBidi"/>
          <w:sz w:val="22"/>
          <w:szCs w:val="22"/>
          <w:lang w:eastAsia="en-US"/>
        </w:rPr>
        <w:tab/>
        <w:t xml:space="preserve">che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dalle istruzioni operative </w:t>
      </w:r>
      <w:proofErr w:type="spellStart"/>
      <w:r w:rsidR="00507830" w:rsidRPr="00507830">
        <w:rPr>
          <w:rFonts w:asciiTheme="minorHAnsi" w:eastAsia="Calibri" w:hAnsiTheme="minorHAnsi" w:cstheme="minorBidi"/>
          <w:sz w:val="22"/>
          <w:szCs w:val="22"/>
          <w:lang w:eastAsia="en-US"/>
        </w:rPr>
        <w:t>prot</w:t>
      </w:r>
      <w:proofErr w:type="spellEnd"/>
      <w:r w:rsidR="00507830" w:rsidRPr="0050783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. </w:t>
      </w:r>
      <w:proofErr w:type="gramStart"/>
      <w:r w:rsidR="00507830" w:rsidRPr="00507830">
        <w:rPr>
          <w:rFonts w:asciiTheme="minorHAnsi" w:eastAsia="Calibri" w:hAnsiTheme="minorHAnsi" w:cstheme="minorBidi"/>
          <w:sz w:val="22"/>
          <w:szCs w:val="22"/>
          <w:lang w:eastAsia="en-US"/>
        </w:rPr>
        <w:t>n</w:t>
      </w:r>
      <w:proofErr w:type="gramEnd"/>
      <w:r w:rsidR="00507830" w:rsidRPr="0050783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° 0141549, del 07 dicembre 2023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a pagina </w:t>
      </w:r>
      <w:r w:rsidR="00507830">
        <w:rPr>
          <w:rFonts w:asciiTheme="minorHAnsi" w:eastAsia="Calibri" w:hAnsiTheme="minorHAnsi" w:cstheme="minorBidi"/>
          <w:sz w:val="22"/>
          <w:szCs w:val="22"/>
          <w:lang w:eastAsia="en-US"/>
        </w:rPr>
        <w:t>7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capoverso </w:t>
      </w:r>
      <w:r w:rsidR="00507830">
        <w:rPr>
          <w:rFonts w:asciiTheme="minorHAnsi" w:eastAsia="Calibri" w:hAnsiTheme="minorHAnsi" w:cstheme="minorBidi"/>
          <w:sz w:val="22"/>
          <w:szCs w:val="22"/>
          <w:lang w:eastAsia="en-US"/>
        </w:rPr>
        <w:t>5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, in relazione alle spese ammissibili, sono state omesse le parole </w:t>
      </w:r>
      <w:r w:rsidRPr="00AD1228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“compresi i costi relativi alla rendicontazione degli interventi”</w:t>
      </w:r>
      <w:r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 xml:space="preserve"> </w:t>
      </w:r>
      <w:r w:rsidRPr="00AD1228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presenti invece nelle istruzioni operative relative </w:t>
      </w:r>
      <w:r w:rsidR="00507830" w:rsidRPr="0050783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 xml:space="preserve">ad </w:t>
      </w:r>
      <w:r w:rsidRPr="0050783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altri progetti finanziati con i fondi PNRR</w:t>
      </w:r>
    </w:p>
    <w:p w14:paraId="4885609C" w14:textId="77777777" w:rsidR="00AD1228" w:rsidRDefault="00AD1228" w:rsidP="00AD1228">
      <w:pPr>
        <w:ind w:left="1410" w:hanging="1410"/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</w:pPr>
    </w:p>
    <w:p w14:paraId="079E1227" w14:textId="3A36602F" w:rsidR="00AD1228" w:rsidRPr="00AD1228" w:rsidRDefault="00AD1228" w:rsidP="00AD1228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AD1228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RITENUTO</w:t>
      </w: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pertanto </w:t>
      </w:r>
      <w:r w:rsidR="00C27911">
        <w:rPr>
          <w:rFonts w:asciiTheme="minorHAnsi" w:eastAsia="Calibri" w:hAnsiTheme="minorHAnsi" w:cstheme="minorBidi"/>
          <w:sz w:val="22"/>
          <w:szCs w:val="22"/>
          <w:lang w:eastAsia="en-US"/>
        </w:rPr>
        <w:t>che, a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causa della complessità dei progetti, la fase di certificazione e rendicontazione,</w:t>
      </w:r>
      <w:r w:rsidR="00C27911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 w:rsidR="00507830">
        <w:rPr>
          <w:rFonts w:asciiTheme="minorHAnsi" w:eastAsia="Calibri" w:hAnsiTheme="minorHAnsi" w:cstheme="minorBidi"/>
          <w:sz w:val="22"/>
          <w:szCs w:val="22"/>
          <w:lang w:eastAsia="en-US"/>
        </w:rPr>
        <w:t>purché</w:t>
      </w:r>
      <w:r w:rsidR="00C27911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strettamente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finalizzata agli interventi, nell</w:t>
      </w:r>
      <w:r w:rsidR="00C27911">
        <w:rPr>
          <w:rFonts w:asciiTheme="minorHAnsi" w:eastAsia="Calibri" w:hAnsiTheme="minorHAnsi" w:cstheme="minorBidi"/>
          <w:sz w:val="22"/>
          <w:szCs w:val="22"/>
          <w:lang w:eastAsia="en-US"/>
        </w:rPr>
        <w:t>e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more di una precisazione dell’</w:t>
      </w:r>
      <w:proofErr w:type="spellStart"/>
      <w:r>
        <w:rPr>
          <w:rFonts w:asciiTheme="minorHAnsi" w:eastAsia="Calibri" w:hAnsiTheme="minorHAnsi" w:cstheme="minorBidi"/>
          <w:sz w:val="22"/>
          <w:szCs w:val="22"/>
          <w:lang w:eastAsia="en-US"/>
        </w:rPr>
        <w:t>AdG</w:t>
      </w:r>
      <w:proofErr w:type="spellEnd"/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, possa rientrare nelle spese </w:t>
      </w:r>
      <w:r w:rsidR="00C27911">
        <w:rPr>
          <w:rFonts w:asciiTheme="minorHAnsi" w:eastAsia="Calibri" w:hAnsiTheme="minorHAnsi" w:cstheme="minorBidi"/>
          <w:sz w:val="22"/>
          <w:szCs w:val="22"/>
          <w:lang w:eastAsia="en-US"/>
        </w:rPr>
        <w:t>ammissibili</w:t>
      </w:r>
    </w:p>
    <w:p w14:paraId="4F93709A" w14:textId="77777777" w:rsidR="00FC0010" w:rsidRDefault="00FC0010" w:rsidP="00FC0010">
      <w:pP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</w:pPr>
    </w:p>
    <w:p w14:paraId="15BED186" w14:textId="392EE4FF" w:rsidR="004C7D0D" w:rsidRDefault="00FC0010" w:rsidP="00CB5DA3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CONSIDERATO</w:t>
      </w: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ab/>
      </w:r>
      <w:r w:rsidRPr="00FC0010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che l’incarico di </w:t>
      </w:r>
      <w:r w:rsidRPr="002C337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“</w:t>
      </w:r>
      <w:r w:rsidR="00361A13" w:rsidRPr="002C337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attività specialistiche di supporto tecnico e organizzativo finalizzate al raggiungimento degli obiettivi</w:t>
      </w:r>
      <w:r w:rsidRPr="002C337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”</w:t>
      </w:r>
      <w:r w:rsidR="00CB5DA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è una attività strettamente connessa al raggiungimento </w:t>
      </w:r>
      <w:r w:rsidR="004C7D0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di Target e </w:t>
      </w:r>
      <w:proofErr w:type="spellStart"/>
      <w:r w:rsidR="004C7D0D">
        <w:rPr>
          <w:rFonts w:asciiTheme="minorHAnsi" w:eastAsia="Calibri" w:hAnsiTheme="minorHAnsi" w:cstheme="minorBidi"/>
          <w:sz w:val="22"/>
          <w:szCs w:val="22"/>
          <w:lang w:eastAsia="en-US"/>
        </w:rPr>
        <w:t>Milestone</w:t>
      </w:r>
      <w:proofErr w:type="spellEnd"/>
      <w:r w:rsidR="004C7D0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del progetto</w:t>
      </w:r>
    </w:p>
    <w:p w14:paraId="36126DF9" w14:textId="77777777" w:rsidR="004C7D0D" w:rsidRDefault="004C7D0D" w:rsidP="00CB5DA3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50675382" w14:textId="379E6A3C" w:rsidR="00FC0010" w:rsidRDefault="004C7D0D" w:rsidP="00CB5DA3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4C7D0D"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DATO ATTO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ab/>
      </w:r>
      <w:r w:rsidR="00CB5DA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non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suddetta attività non </w:t>
      </w:r>
      <w:r w:rsidR="00CB5DA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rientra nelle attività del funzionamento ordinario </w:t>
      </w:r>
      <w:r w:rsidR="00361A13">
        <w:rPr>
          <w:rFonts w:asciiTheme="minorHAnsi" w:eastAsia="Calibri" w:hAnsiTheme="minorHAnsi" w:cstheme="minorBidi"/>
          <w:sz w:val="22"/>
          <w:szCs w:val="22"/>
          <w:lang w:eastAsia="en-US"/>
        </w:rPr>
        <w:t>e/o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nei compiti istituzionali del </w:t>
      </w:r>
      <w:r w:rsidR="00361A13">
        <w:rPr>
          <w:rFonts w:asciiTheme="minorHAnsi" w:eastAsia="Calibri" w:hAnsiTheme="minorHAnsi" w:cstheme="minorBidi"/>
          <w:sz w:val="22"/>
          <w:szCs w:val="22"/>
          <w:lang w:eastAsia="en-US"/>
        </w:rPr>
        <w:t>DSGA</w:t>
      </w:r>
    </w:p>
    <w:p w14:paraId="3008DB50" w14:textId="77777777" w:rsidR="00361A13" w:rsidRDefault="00361A13" w:rsidP="00CB5DA3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10B1E9F8" w14:textId="48A35311" w:rsidR="004C7D0D" w:rsidRPr="004C7D0D" w:rsidRDefault="004C7D0D" w:rsidP="00361A13">
      <w:pPr>
        <w:ind w:left="1410" w:hanging="1410"/>
        <w:rPr>
          <w:rFonts w:asciiTheme="minorHAnsi" w:eastAsia="Calibri" w:hAnsiTheme="minorHAnsi" w:cstheme="minorBidi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>RITENUTO</w:t>
      </w: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pertanto di poter a</w:t>
      </w:r>
      <w:r w:rsidR="00361A13">
        <w:rPr>
          <w:rFonts w:asciiTheme="minorHAnsi" w:eastAsia="Calibri" w:hAnsiTheme="minorHAnsi" w:cstheme="minorBidi"/>
          <w:sz w:val="22"/>
          <w:szCs w:val="22"/>
          <w:lang w:eastAsia="en-US"/>
        </w:rPr>
        <w:t>utorizzare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l’incarico di </w:t>
      </w:r>
      <w:r w:rsidRPr="002C337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“</w:t>
      </w:r>
      <w:bookmarkStart w:id="8" w:name="_Hlk130837190"/>
      <w:r w:rsidR="00361A13" w:rsidRPr="002C3370">
        <w:rPr>
          <w:b/>
          <w:bCs/>
          <w:i/>
          <w:iCs/>
          <w:sz w:val="23"/>
          <w:szCs w:val="23"/>
        </w:rPr>
        <w:t>attività specialistiche di supporto tecnico e organizzativo</w:t>
      </w:r>
      <w:r w:rsidR="00361A13" w:rsidRPr="002C337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 xml:space="preserve"> finalizzato al raggiungimento degli obiettivi</w:t>
      </w:r>
      <w:bookmarkEnd w:id="8"/>
      <w:r w:rsidRPr="002C3370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”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 titolo oneroso, nel progetto di cui sopra</w:t>
      </w:r>
      <w:r>
        <w:rPr>
          <w:rFonts w:asciiTheme="minorHAnsi" w:eastAsia="Calibri" w:hAnsiTheme="minorHAnsi" w:cstheme="minorBidi"/>
          <w:b/>
          <w:bCs/>
          <w:sz w:val="22"/>
          <w:szCs w:val="22"/>
          <w:lang w:eastAsia="en-US"/>
        </w:rPr>
        <w:tab/>
      </w:r>
    </w:p>
    <w:p w14:paraId="2B6D2BBF" w14:textId="77777777" w:rsidR="00D572F5" w:rsidRPr="00D572F5" w:rsidRDefault="00D572F5" w:rsidP="00D572F5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115ADC32" w14:textId="01B19540" w:rsidR="00433881" w:rsidRPr="00003C0D" w:rsidRDefault="00003C0D" w:rsidP="00120828">
      <w:pPr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003C0D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003C0D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>tutto</w:t>
      </w:r>
      <w:proofErr w:type="gramEnd"/>
      <w:r w:rsidRPr="00003C0D">
        <w:rPr>
          <w:rFonts w:asciiTheme="minorHAnsi" w:eastAsia="Calibri" w:hAnsiTheme="minorHAnsi" w:cstheme="minorBidi"/>
          <w:b/>
          <w:bCs/>
          <w:i/>
          <w:iCs/>
          <w:sz w:val="22"/>
          <w:szCs w:val="22"/>
          <w:lang w:eastAsia="en-US"/>
        </w:rPr>
        <w:t xml:space="preserve"> ciò visto, ritenuto e rilevato, che costituisce parte integrante del presente decreto</w:t>
      </w:r>
    </w:p>
    <w:p w14:paraId="0C5FED78" w14:textId="77777777" w:rsidR="00433881" w:rsidRDefault="00433881" w:rsidP="00120828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759C962" w14:textId="77777777" w:rsidR="008B1ECF" w:rsidRDefault="008B1ECF" w:rsidP="00507830">
      <w:pPr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46442214" w14:textId="593CAA30" w:rsidR="00A909FA" w:rsidRDefault="00003C0D" w:rsidP="00120828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DECRETA</w:t>
      </w:r>
    </w:p>
    <w:p w14:paraId="0C8FA24F" w14:textId="77777777" w:rsidR="008B1ECF" w:rsidRDefault="008B1ECF" w:rsidP="00120828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178000DC" w14:textId="706A1AAD" w:rsidR="00361A13" w:rsidRPr="00361A13" w:rsidRDefault="00361A13" w:rsidP="00361A13">
      <w:pPr>
        <w:ind w:right="1133"/>
        <w:contextualSpacing/>
        <w:rPr>
          <w:rFonts w:ascii="Calibri" w:hAnsi="Calibri"/>
          <w:b/>
          <w:sz w:val="22"/>
          <w:szCs w:val="22"/>
        </w:rPr>
      </w:pPr>
      <w:r w:rsidRPr="00361A13">
        <w:rPr>
          <w:rFonts w:ascii="Calibri" w:hAnsi="Calibri"/>
          <w:b/>
          <w:sz w:val="22"/>
          <w:szCs w:val="22"/>
        </w:rPr>
        <w:t>Art.1 Affidamento incarico</w:t>
      </w:r>
    </w:p>
    <w:p w14:paraId="24ADB750" w14:textId="74D91365" w:rsidR="00361A13" w:rsidRPr="00361A13" w:rsidRDefault="00361A13" w:rsidP="00361A13">
      <w:pPr>
        <w:tabs>
          <w:tab w:val="left" w:pos="9900"/>
        </w:tabs>
        <w:ind w:right="161"/>
        <w:contextualSpacing/>
        <w:rPr>
          <w:rFonts w:ascii="Calibri" w:hAnsi="Calibri"/>
          <w:sz w:val="22"/>
          <w:szCs w:val="22"/>
        </w:rPr>
      </w:pPr>
      <w:r w:rsidRPr="00361A13">
        <w:rPr>
          <w:rFonts w:ascii="Calibri" w:hAnsi="Calibri"/>
          <w:sz w:val="22"/>
          <w:szCs w:val="22"/>
        </w:rPr>
        <w:t xml:space="preserve">Viene affidato al sig. ______________________________in qualità di DSGA l’incarico di </w:t>
      </w:r>
      <w:r>
        <w:rPr>
          <w:rFonts w:ascii="Calibri" w:hAnsi="Calibri"/>
          <w:sz w:val="22"/>
          <w:szCs w:val="22"/>
        </w:rPr>
        <w:t>“</w:t>
      </w:r>
      <w:r>
        <w:rPr>
          <w:sz w:val="23"/>
          <w:szCs w:val="23"/>
        </w:rPr>
        <w:t>attività specialistiche di supporto tecnico e organizzativo</w:t>
      </w:r>
      <w:r w:rsidRPr="00361A13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Bidi"/>
          <w:sz w:val="22"/>
          <w:szCs w:val="22"/>
          <w:lang w:eastAsia="en-US"/>
        </w:rPr>
        <w:t>finalizzato al raggiungimento degli obiettivi”</w:t>
      </w:r>
      <w:r w:rsidRPr="00361A13">
        <w:rPr>
          <w:rFonts w:ascii="Calibri" w:hAnsi="Calibri"/>
          <w:sz w:val="22"/>
          <w:szCs w:val="22"/>
        </w:rPr>
        <w:t xml:space="preserve"> per lo svolgimento dell’intero progetto di cui all’oggetto</w:t>
      </w:r>
    </w:p>
    <w:p w14:paraId="375E452A" w14:textId="77777777" w:rsidR="00361A13" w:rsidRPr="00361A13" w:rsidRDefault="00361A13" w:rsidP="00361A13">
      <w:pPr>
        <w:tabs>
          <w:tab w:val="left" w:pos="9900"/>
        </w:tabs>
        <w:ind w:right="161"/>
        <w:contextualSpacing/>
        <w:rPr>
          <w:rFonts w:ascii="Calibri" w:hAnsi="Calibri"/>
          <w:spacing w:val="51"/>
          <w:sz w:val="22"/>
          <w:szCs w:val="22"/>
        </w:rPr>
      </w:pPr>
    </w:p>
    <w:p w14:paraId="36903293" w14:textId="77777777" w:rsidR="00361A13" w:rsidRPr="00361A13" w:rsidRDefault="00361A13" w:rsidP="00361A13">
      <w:pPr>
        <w:contextualSpacing/>
        <w:rPr>
          <w:rFonts w:ascii="Calibri" w:hAnsi="Calibri"/>
          <w:b/>
          <w:sz w:val="22"/>
          <w:szCs w:val="22"/>
        </w:rPr>
      </w:pPr>
      <w:r w:rsidRPr="00361A13">
        <w:rPr>
          <w:rFonts w:ascii="Calibri" w:hAnsi="Calibri"/>
          <w:b/>
          <w:sz w:val="22"/>
          <w:szCs w:val="22"/>
        </w:rPr>
        <w:lastRenderedPageBreak/>
        <w:t>Art. 2 Orario di servizio</w:t>
      </w:r>
    </w:p>
    <w:p w14:paraId="54F114D5" w14:textId="0FCB56CF" w:rsidR="00361A13" w:rsidRPr="00361A13" w:rsidRDefault="00361A13" w:rsidP="00361A13">
      <w:p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L’incarico</w:t>
      </w:r>
      <w:r w:rsidRPr="00361A13">
        <w:rPr>
          <w:rFonts w:ascii="Calibri" w:hAnsi="Calibri"/>
          <w:sz w:val="22"/>
          <w:szCs w:val="22"/>
        </w:rPr>
        <w:t xml:space="preserve"> affidato è di n °________ore da svolgere in orario aggiuntivo all’orario di servizio, a partire dalla data della nomina fin al termine del progetto comunque non oltre il 31/</w:t>
      </w:r>
      <w:r w:rsidR="0048221A">
        <w:rPr>
          <w:rFonts w:ascii="Calibri" w:hAnsi="Calibri"/>
          <w:sz w:val="22"/>
          <w:szCs w:val="22"/>
        </w:rPr>
        <w:t>12</w:t>
      </w:r>
      <w:r w:rsidRPr="00361A13">
        <w:rPr>
          <w:rFonts w:ascii="Calibri" w:hAnsi="Calibri"/>
          <w:sz w:val="22"/>
          <w:szCs w:val="22"/>
        </w:rPr>
        <w:t>/202</w:t>
      </w:r>
      <w:r w:rsidR="0048221A">
        <w:rPr>
          <w:rFonts w:ascii="Calibri" w:hAnsi="Calibri"/>
          <w:sz w:val="22"/>
          <w:szCs w:val="22"/>
        </w:rPr>
        <w:t>5</w:t>
      </w:r>
    </w:p>
    <w:p w14:paraId="3FB90AA4" w14:textId="479D1FD8" w:rsidR="00361A13" w:rsidRDefault="006B5F58" w:rsidP="00361A13">
      <w:p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retribuzione è quella prevista del CCNL per le ore aggiuntive</w:t>
      </w:r>
    </w:p>
    <w:p w14:paraId="0B642ADB" w14:textId="77777777" w:rsidR="006B5F58" w:rsidRPr="00361A13" w:rsidRDefault="006B5F58" w:rsidP="00361A13">
      <w:pPr>
        <w:contextualSpacing/>
        <w:rPr>
          <w:rFonts w:ascii="Calibri" w:hAnsi="Calibri"/>
          <w:sz w:val="22"/>
          <w:szCs w:val="22"/>
        </w:rPr>
      </w:pPr>
    </w:p>
    <w:p w14:paraId="38DA188F" w14:textId="77777777" w:rsidR="00361A13" w:rsidRPr="00361A13" w:rsidRDefault="00361A13" w:rsidP="00361A13">
      <w:pPr>
        <w:contextualSpacing/>
        <w:rPr>
          <w:rFonts w:ascii="Calibri" w:hAnsi="Calibri"/>
          <w:b/>
          <w:sz w:val="22"/>
          <w:szCs w:val="22"/>
        </w:rPr>
      </w:pPr>
      <w:r w:rsidRPr="00361A13">
        <w:rPr>
          <w:rFonts w:ascii="Calibri" w:hAnsi="Calibri"/>
          <w:b/>
          <w:sz w:val="22"/>
          <w:szCs w:val="22"/>
        </w:rPr>
        <w:t xml:space="preserve">Art. 3 Compiti </w:t>
      </w:r>
    </w:p>
    <w:p w14:paraId="1BD01D8D" w14:textId="40096AD3" w:rsidR="00361A13" w:rsidRDefault="00361A13" w:rsidP="00361A13">
      <w:pPr>
        <w:contextualSpacing/>
        <w:rPr>
          <w:rFonts w:ascii="Calibri" w:hAnsi="Calibri"/>
          <w:sz w:val="22"/>
          <w:szCs w:val="22"/>
        </w:rPr>
      </w:pPr>
      <w:r w:rsidRPr="00361A13">
        <w:rPr>
          <w:rFonts w:ascii="Calibri" w:hAnsi="Calibri"/>
          <w:sz w:val="22"/>
          <w:szCs w:val="22"/>
        </w:rPr>
        <w:t>I compiti da svolgere sono</w:t>
      </w:r>
      <w:r w:rsidR="0048221A">
        <w:rPr>
          <w:rFonts w:ascii="Calibri" w:hAnsi="Calibri"/>
          <w:sz w:val="22"/>
          <w:szCs w:val="22"/>
        </w:rPr>
        <w:t>:</w:t>
      </w:r>
    </w:p>
    <w:p w14:paraId="3B50B5B4" w14:textId="77777777" w:rsidR="0048221A" w:rsidRPr="0048221A" w:rsidRDefault="0048221A" w:rsidP="0048221A">
      <w:pPr>
        <w:pStyle w:val="Paragrafoelenco"/>
        <w:numPr>
          <w:ilvl w:val="0"/>
          <w:numId w:val="30"/>
        </w:numPr>
        <w:contextualSpacing/>
        <w:rPr>
          <w:rFonts w:ascii="Calibri" w:hAnsi="Calibri"/>
          <w:sz w:val="22"/>
          <w:szCs w:val="22"/>
        </w:rPr>
      </w:pPr>
      <w:r w:rsidRPr="0048221A">
        <w:rPr>
          <w:rFonts w:ascii="Calibri" w:hAnsi="Calibri"/>
          <w:sz w:val="22"/>
          <w:szCs w:val="22"/>
        </w:rPr>
        <w:t>Assicura il coordinamento tra tutte le unità di direzione di dipartimento;</w:t>
      </w:r>
    </w:p>
    <w:p w14:paraId="22579641" w14:textId="69984C2F" w:rsidR="0048221A" w:rsidRPr="0048221A" w:rsidRDefault="0048221A" w:rsidP="0048221A">
      <w:pPr>
        <w:pStyle w:val="Paragrafoelenco"/>
        <w:numPr>
          <w:ilvl w:val="0"/>
          <w:numId w:val="30"/>
        </w:numPr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assicura</w:t>
      </w:r>
      <w:proofErr w:type="gramEnd"/>
      <w:r w:rsidRPr="0048221A">
        <w:rPr>
          <w:rFonts w:ascii="Calibri" w:hAnsi="Calibri"/>
          <w:sz w:val="22"/>
          <w:szCs w:val="22"/>
        </w:rPr>
        <w:t xml:space="preserve"> l’acquisizione degli atti, delle informazioni e dei documenti di tutte le unità della</w:t>
      </w:r>
    </w:p>
    <w:p w14:paraId="152C099E" w14:textId="77777777" w:rsidR="0048221A" w:rsidRPr="0048221A" w:rsidRDefault="0048221A" w:rsidP="0048221A">
      <w:pPr>
        <w:pStyle w:val="Paragrafoelenco"/>
        <w:ind w:left="720"/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struttura</w:t>
      </w:r>
      <w:proofErr w:type="gramEnd"/>
      <w:r w:rsidRPr="0048221A">
        <w:rPr>
          <w:rFonts w:ascii="Calibri" w:hAnsi="Calibri"/>
          <w:sz w:val="22"/>
          <w:szCs w:val="22"/>
        </w:rPr>
        <w:t>;</w:t>
      </w:r>
    </w:p>
    <w:p w14:paraId="5579A93F" w14:textId="77D0BF0A" w:rsidR="0048221A" w:rsidRPr="0048221A" w:rsidRDefault="0048221A" w:rsidP="0048221A">
      <w:pPr>
        <w:pStyle w:val="Paragrafoelenco"/>
        <w:numPr>
          <w:ilvl w:val="0"/>
          <w:numId w:val="30"/>
        </w:numPr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cura</w:t>
      </w:r>
      <w:proofErr w:type="gramEnd"/>
      <w:r w:rsidRPr="0048221A">
        <w:rPr>
          <w:rFonts w:ascii="Calibri" w:hAnsi="Calibri"/>
          <w:sz w:val="22"/>
          <w:szCs w:val="22"/>
        </w:rPr>
        <w:t xml:space="preserve"> le risposte ad interrogazioni, ad atti di controllo, di ispezione e di indirizzo</w:t>
      </w:r>
    </w:p>
    <w:p w14:paraId="375EAE3A" w14:textId="77777777" w:rsidR="0048221A" w:rsidRPr="0048221A" w:rsidRDefault="0048221A" w:rsidP="0048221A">
      <w:pPr>
        <w:pStyle w:val="Paragrafoelenco"/>
        <w:ind w:left="720"/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coinvolgendo</w:t>
      </w:r>
      <w:proofErr w:type="gramEnd"/>
      <w:r w:rsidRPr="0048221A">
        <w:rPr>
          <w:rFonts w:ascii="Calibri" w:hAnsi="Calibri"/>
          <w:sz w:val="22"/>
          <w:szCs w:val="22"/>
        </w:rPr>
        <w:t xml:space="preserve"> le strutture operative interessate;</w:t>
      </w:r>
    </w:p>
    <w:p w14:paraId="464EC6D4" w14:textId="2D991D56" w:rsidR="0048221A" w:rsidRPr="0048221A" w:rsidRDefault="0048221A" w:rsidP="0048221A">
      <w:pPr>
        <w:pStyle w:val="Paragrafoelenco"/>
        <w:numPr>
          <w:ilvl w:val="0"/>
          <w:numId w:val="30"/>
        </w:numPr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assicura</w:t>
      </w:r>
      <w:proofErr w:type="gramEnd"/>
      <w:r w:rsidRPr="0048221A">
        <w:rPr>
          <w:rFonts w:ascii="Calibri" w:hAnsi="Calibri"/>
          <w:sz w:val="22"/>
          <w:szCs w:val="22"/>
        </w:rPr>
        <w:t xml:space="preserve"> il necessario supporto al </w:t>
      </w:r>
      <w:r>
        <w:rPr>
          <w:rFonts w:ascii="Calibri" w:hAnsi="Calibri"/>
          <w:sz w:val="22"/>
          <w:szCs w:val="22"/>
        </w:rPr>
        <w:t>Responsabile del Progetto</w:t>
      </w:r>
      <w:r w:rsidRPr="0048221A">
        <w:rPr>
          <w:rFonts w:ascii="Calibri" w:hAnsi="Calibri"/>
          <w:sz w:val="22"/>
          <w:szCs w:val="22"/>
        </w:rPr>
        <w:t xml:space="preserve"> per la predisposizione di atti,</w:t>
      </w:r>
    </w:p>
    <w:p w14:paraId="572E9219" w14:textId="77777777" w:rsidR="0048221A" w:rsidRPr="0048221A" w:rsidRDefault="0048221A" w:rsidP="0048221A">
      <w:pPr>
        <w:pStyle w:val="Paragrafoelenco"/>
        <w:ind w:left="720"/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acquisendo</w:t>
      </w:r>
      <w:proofErr w:type="gramEnd"/>
      <w:r w:rsidRPr="0048221A">
        <w:rPr>
          <w:rFonts w:ascii="Calibri" w:hAnsi="Calibri"/>
          <w:sz w:val="22"/>
          <w:szCs w:val="22"/>
        </w:rPr>
        <w:t xml:space="preserve"> la legittimità formale e la congruità dei documenti e garantendo gli adempimenti</w:t>
      </w:r>
    </w:p>
    <w:p w14:paraId="30A7B62E" w14:textId="77777777" w:rsidR="0048221A" w:rsidRPr="0048221A" w:rsidRDefault="0048221A" w:rsidP="0048221A">
      <w:pPr>
        <w:pStyle w:val="Paragrafoelenco"/>
        <w:ind w:left="720"/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previsti</w:t>
      </w:r>
      <w:proofErr w:type="gramEnd"/>
      <w:r w:rsidRPr="0048221A">
        <w:rPr>
          <w:rFonts w:ascii="Calibri" w:hAnsi="Calibri"/>
          <w:sz w:val="22"/>
          <w:szCs w:val="22"/>
        </w:rPr>
        <w:t xml:space="preserve"> dalle leggi, dai regolamenti e dalle norme interne dell’Agenzia;</w:t>
      </w:r>
    </w:p>
    <w:p w14:paraId="2D04C82C" w14:textId="17D2F5E1" w:rsidR="0048221A" w:rsidRPr="0048221A" w:rsidRDefault="0048221A" w:rsidP="0048221A">
      <w:pPr>
        <w:pStyle w:val="Paragrafoelenco"/>
        <w:numPr>
          <w:ilvl w:val="0"/>
          <w:numId w:val="30"/>
        </w:numPr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predispone</w:t>
      </w:r>
      <w:proofErr w:type="gramEnd"/>
      <w:r w:rsidRPr="0048221A">
        <w:rPr>
          <w:rFonts w:ascii="Calibri" w:hAnsi="Calibri"/>
          <w:sz w:val="22"/>
          <w:szCs w:val="22"/>
        </w:rPr>
        <w:t xml:space="preserve"> una banca dati degli atti adottati dal </w:t>
      </w:r>
      <w:r>
        <w:rPr>
          <w:rFonts w:ascii="Calibri" w:hAnsi="Calibri"/>
          <w:sz w:val="22"/>
          <w:szCs w:val="22"/>
        </w:rPr>
        <w:t>Responsabile del Progetto</w:t>
      </w:r>
      <w:r w:rsidRPr="0048221A">
        <w:rPr>
          <w:rFonts w:ascii="Calibri" w:hAnsi="Calibri"/>
          <w:sz w:val="22"/>
          <w:szCs w:val="22"/>
        </w:rPr>
        <w:t>;</w:t>
      </w:r>
    </w:p>
    <w:p w14:paraId="2B800213" w14:textId="1BAE21DE" w:rsidR="0048221A" w:rsidRPr="0048221A" w:rsidRDefault="0048221A" w:rsidP="0048221A">
      <w:pPr>
        <w:pStyle w:val="Paragrafoelenco"/>
        <w:numPr>
          <w:ilvl w:val="0"/>
          <w:numId w:val="30"/>
        </w:numPr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cura</w:t>
      </w:r>
      <w:proofErr w:type="gramEnd"/>
      <w:r w:rsidRPr="0048221A">
        <w:rPr>
          <w:rFonts w:ascii="Calibri" w:hAnsi="Calibri"/>
          <w:sz w:val="22"/>
          <w:szCs w:val="22"/>
        </w:rPr>
        <w:t xml:space="preserve"> le relazioni con le macro</w:t>
      </w:r>
      <w:r>
        <w:rPr>
          <w:rFonts w:ascii="Calibri" w:hAnsi="Calibri"/>
          <w:sz w:val="22"/>
          <w:szCs w:val="22"/>
        </w:rPr>
        <w:t>-unità</w:t>
      </w:r>
      <w:r w:rsidRPr="0048221A">
        <w:rPr>
          <w:rFonts w:ascii="Calibri" w:hAnsi="Calibri"/>
          <w:sz w:val="22"/>
          <w:szCs w:val="22"/>
        </w:rPr>
        <w:t xml:space="preserve"> della struttura al fine di assicurare l’attuazione degli</w:t>
      </w:r>
    </w:p>
    <w:p w14:paraId="75271D14" w14:textId="77777777" w:rsidR="0048221A" w:rsidRDefault="0048221A" w:rsidP="0048221A">
      <w:pPr>
        <w:pStyle w:val="Paragrafoelenco"/>
        <w:numPr>
          <w:ilvl w:val="0"/>
          <w:numId w:val="30"/>
        </w:numPr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adempimenti</w:t>
      </w:r>
      <w:proofErr w:type="gramEnd"/>
      <w:r w:rsidRPr="0048221A">
        <w:rPr>
          <w:rFonts w:ascii="Calibri" w:hAnsi="Calibri"/>
          <w:sz w:val="22"/>
          <w:szCs w:val="22"/>
        </w:rPr>
        <w:t xml:space="preserve"> conseguenti alle decisioni ed ai provvedimenti emessi dal </w:t>
      </w:r>
      <w:r>
        <w:rPr>
          <w:rFonts w:ascii="Calibri" w:hAnsi="Calibri"/>
          <w:sz w:val="22"/>
          <w:szCs w:val="22"/>
        </w:rPr>
        <w:t>Responsabile del Progetto</w:t>
      </w:r>
    </w:p>
    <w:p w14:paraId="5B444471" w14:textId="5E4AC2FC" w:rsidR="0048221A" w:rsidRPr="0048221A" w:rsidRDefault="0048221A" w:rsidP="0048221A">
      <w:pPr>
        <w:pStyle w:val="Paragrafoelenco"/>
        <w:numPr>
          <w:ilvl w:val="0"/>
          <w:numId w:val="30"/>
        </w:numPr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attua</w:t>
      </w:r>
      <w:proofErr w:type="gramEnd"/>
      <w:r w:rsidRPr="0048221A">
        <w:rPr>
          <w:rFonts w:ascii="Calibri" w:hAnsi="Calibri"/>
          <w:sz w:val="22"/>
          <w:szCs w:val="22"/>
        </w:rPr>
        <w:t xml:space="preserve"> le procedure e i metodi per la predisposizione di documenti e di atti amministrativo contabili</w:t>
      </w:r>
    </w:p>
    <w:p w14:paraId="650298FC" w14:textId="77777777" w:rsidR="0048221A" w:rsidRPr="0048221A" w:rsidRDefault="0048221A" w:rsidP="0048221A">
      <w:pPr>
        <w:pStyle w:val="Paragrafoelenco"/>
        <w:ind w:left="720"/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e</w:t>
      </w:r>
      <w:proofErr w:type="gramEnd"/>
      <w:r w:rsidRPr="0048221A">
        <w:rPr>
          <w:rFonts w:ascii="Calibri" w:hAnsi="Calibri"/>
          <w:sz w:val="22"/>
          <w:szCs w:val="22"/>
        </w:rPr>
        <w:t xml:space="preserve"> ne verifica la correttezza, cura la predisposizione della documentazione contabile</w:t>
      </w:r>
    </w:p>
    <w:p w14:paraId="2FB3F801" w14:textId="77777777" w:rsidR="0048221A" w:rsidRPr="0048221A" w:rsidRDefault="0048221A" w:rsidP="0048221A">
      <w:pPr>
        <w:pStyle w:val="Paragrafoelenco"/>
        <w:ind w:left="720"/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per</w:t>
      </w:r>
      <w:proofErr w:type="gramEnd"/>
      <w:r w:rsidRPr="0048221A">
        <w:rPr>
          <w:rFonts w:ascii="Calibri" w:hAnsi="Calibri"/>
          <w:sz w:val="22"/>
          <w:szCs w:val="22"/>
        </w:rPr>
        <w:t xml:space="preserve"> le attività relative alla gestione delle convenzioni, alla gestione delle procedure di gara</w:t>
      </w:r>
    </w:p>
    <w:p w14:paraId="263E0CE4" w14:textId="77777777" w:rsidR="0048221A" w:rsidRPr="0048221A" w:rsidRDefault="0048221A" w:rsidP="0048221A">
      <w:pPr>
        <w:pStyle w:val="Paragrafoelenco"/>
        <w:ind w:left="720"/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per</w:t>
      </w:r>
      <w:proofErr w:type="gramEnd"/>
      <w:r w:rsidRPr="0048221A">
        <w:rPr>
          <w:rFonts w:ascii="Calibri" w:hAnsi="Calibri"/>
          <w:sz w:val="22"/>
          <w:szCs w:val="22"/>
        </w:rPr>
        <w:t xml:space="preserve"> l’acquisizione di fornitura di beni e servizi e le relative liquidazioni, all’attivazione di</w:t>
      </w:r>
    </w:p>
    <w:p w14:paraId="7EE416B1" w14:textId="6439667B" w:rsidR="00C27911" w:rsidRDefault="0048221A" w:rsidP="00C27911">
      <w:pPr>
        <w:pStyle w:val="Paragrafoelenco"/>
        <w:ind w:left="720"/>
        <w:contextualSpacing/>
        <w:rPr>
          <w:rFonts w:ascii="Calibri" w:hAnsi="Calibri"/>
          <w:sz w:val="22"/>
          <w:szCs w:val="22"/>
        </w:rPr>
      </w:pPr>
      <w:proofErr w:type="gramStart"/>
      <w:r w:rsidRPr="0048221A">
        <w:rPr>
          <w:rFonts w:ascii="Calibri" w:hAnsi="Calibri"/>
          <w:sz w:val="22"/>
          <w:szCs w:val="22"/>
        </w:rPr>
        <w:t>contratti</w:t>
      </w:r>
      <w:proofErr w:type="gramEnd"/>
      <w:r w:rsidRPr="0048221A">
        <w:rPr>
          <w:rFonts w:ascii="Calibri" w:hAnsi="Calibri"/>
          <w:sz w:val="22"/>
          <w:szCs w:val="22"/>
        </w:rPr>
        <w:t xml:space="preserve"> per il personale, alla gestione e al controllo della contabilità.</w:t>
      </w:r>
    </w:p>
    <w:p w14:paraId="4775CE5E" w14:textId="70CB4F7E" w:rsidR="00C27911" w:rsidRPr="00C27911" w:rsidRDefault="00C27911" w:rsidP="00C27911">
      <w:pPr>
        <w:pStyle w:val="Paragrafoelenco"/>
        <w:numPr>
          <w:ilvl w:val="0"/>
          <w:numId w:val="30"/>
        </w:numPr>
        <w:contextualSpacing/>
        <w:rPr>
          <w:rFonts w:ascii="Calibri" w:hAnsi="Calibri"/>
          <w:sz w:val="22"/>
          <w:szCs w:val="22"/>
        </w:rPr>
      </w:pPr>
      <w:proofErr w:type="gramStart"/>
      <w:r w:rsidRPr="00C27911">
        <w:rPr>
          <w:rFonts w:ascii="Calibri" w:hAnsi="Calibri"/>
          <w:sz w:val="22"/>
          <w:szCs w:val="22"/>
        </w:rPr>
        <w:t>provvede</w:t>
      </w:r>
      <w:proofErr w:type="gramEnd"/>
      <w:r w:rsidRPr="00C27911">
        <w:rPr>
          <w:rFonts w:ascii="Calibri" w:hAnsi="Calibri"/>
          <w:sz w:val="22"/>
          <w:szCs w:val="22"/>
        </w:rPr>
        <w:t xml:space="preserve"> puntualmente alla certificazione contabile/amministrativa e alla relativa rendicontazione, onde assicurare il corretto flusso finanziario per alimentare il progetto</w:t>
      </w:r>
    </w:p>
    <w:p w14:paraId="662041A6" w14:textId="77777777" w:rsidR="0048221A" w:rsidRPr="00361A13" w:rsidRDefault="0048221A" w:rsidP="00361A13">
      <w:pPr>
        <w:contextualSpacing/>
        <w:rPr>
          <w:rFonts w:ascii="Calibri" w:hAnsi="Calibri"/>
          <w:b/>
          <w:sz w:val="22"/>
          <w:szCs w:val="22"/>
        </w:rPr>
      </w:pPr>
    </w:p>
    <w:p w14:paraId="1A0A596E" w14:textId="77777777" w:rsidR="00361A13" w:rsidRPr="00361A13" w:rsidRDefault="00361A13" w:rsidP="00361A13">
      <w:pPr>
        <w:contextualSpacing/>
        <w:rPr>
          <w:rFonts w:ascii="Calibri" w:hAnsi="Calibri"/>
          <w:b/>
          <w:sz w:val="22"/>
          <w:szCs w:val="22"/>
        </w:rPr>
      </w:pPr>
      <w:r w:rsidRPr="00361A13">
        <w:rPr>
          <w:rFonts w:ascii="Calibri" w:hAnsi="Calibri"/>
          <w:b/>
          <w:sz w:val="22"/>
          <w:szCs w:val="22"/>
        </w:rPr>
        <w:t>Art. 4 Compenso</w:t>
      </w:r>
    </w:p>
    <w:p w14:paraId="1A159513" w14:textId="40EE05B3" w:rsidR="00361A13" w:rsidRPr="00361A13" w:rsidRDefault="00361A13" w:rsidP="00361A13">
      <w:pPr>
        <w:contextualSpacing/>
        <w:rPr>
          <w:rFonts w:ascii="Calibri" w:hAnsi="Calibri"/>
          <w:sz w:val="22"/>
          <w:szCs w:val="22"/>
        </w:rPr>
      </w:pPr>
      <w:r w:rsidRPr="00361A13">
        <w:rPr>
          <w:rFonts w:ascii="Calibri" w:hAnsi="Calibri"/>
          <w:sz w:val="22"/>
          <w:szCs w:val="22"/>
        </w:rPr>
        <w:t xml:space="preserve">Il compenso viene stabilito in euro </w:t>
      </w:r>
      <w:r w:rsidR="00507830">
        <w:rPr>
          <w:rFonts w:ascii="Calibri" w:hAnsi="Calibri"/>
          <w:sz w:val="22"/>
          <w:szCs w:val="22"/>
        </w:rPr>
        <w:t>27,00</w:t>
      </w:r>
      <w:r w:rsidR="008B1ECF">
        <w:rPr>
          <w:rFonts w:ascii="Calibri" w:hAnsi="Calibri"/>
          <w:sz w:val="22"/>
          <w:szCs w:val="22"/>
        </w:rPr>
        <w:t xml:space="preserve"> </w:t>
      </w:r>
      <w:r w:rsidRPr="00361A13">
        <w:rPr>
          <w:rFonts w:ascii="Calibri" w:hAnsi="Calibri"/>
          <w:sz w:val="22"/>
          <w:szCs w:val="22"/>
        </w:rPr>
        <w:t xml:space="preserve">orario lordo </w:t>
      </w:r>
      <w:r w:rsidR="008B1ECF">
        <w:rPr>
          <w:rFonts w:ascii="Calibri" w:hAnsi="Calibri"/>
          <w:sz w:val="22"/>
          <w:szCs w:val="22"/>
        </w:rPr>
        <w:t>stato</w:t>
      </w:r>
      <w:r w:rsidRPr="00361A13">
        <w:rPr>
          <w:rFonts w:ascii="Calibri" w:hAnsi="Calibri"/>
          <w:sz w:val="22"/>
          <w:szCs w:val="22"/>
        </w:rPr>
        <w:t xml:space="preserve"> così come da CCNL per le ore eccedenti </w:t>
      </w:r>
    </w:p>
    <w:p w14:paraId="4904B1A6" w14:textId="77777777" w:rsidR="00361A13" w:rsidRPr="00361A13" w:rsidRDefault="00361A13" w:rsidP="00361A13">
      <w:pPr>
        <w:contextualSpacing/>
        <w:rPr>
          <w:rFonts w:ascii="Calibri" w:hAnsi="Calibri"/>
          <w:sz w:val="22"/>
          <w:szCs w:val="22"/>
        </w:rPr>
      </w:pPr>
    </w:p>
    <w:p w14:paraId="54200C8A" w14:textId="77777777" w:rsidR="00361A13" w:rsidRPr="00361A13" w:rsidRDefault="00361A13" w:rsidP="00361A13">
      <w:pPr>
        <w:contextualSpacing/>
        <w:rPr>
          <w:rFonts w:ascii="Calibri" w:hAnsi="Calibri"/>
          <w:b/>
          <w:sz w:val="22"/>
          <w:szCs w:val="22"/>
        </w:rPr>
      </w:pPr>
      <w:r w:rsidRPr="00361A13">
        <w:rPr>
          <w:rFonts w:ascii="Calibri" w:hAnsi="Calibri"/>
          <w:b/>
          <w:sz w:val="22"/>
          <w:szCs w:val="22"/>
        </w:rPr>
        <w:t>Art. 5 Nomina</w:t>
      </w:r>
    </w:p>
    <w:p w14:paraId="6C8DDECD" w14:textId="77777777" w:rsidR="00361A13" w:rsidRPr="00361A13" w:rsidRDefault="00361A13" w:rsidP="00361A13">
      <w:pPr>
        <w:contextualSpacing/>
        <w:rPr>
          <w:rFonts w:ascii="Calibri" w:hAnsi="Calibri"/>
          <w:sz w:val="22"/>
          <w:szCs w:val="22"/>
        </w:rPr>
      </w:pPr>
      <w:r w:rsidRPr="00361A13">
        <w:rPr>
          <w:rFonts w:ascii="Calibri" w:hAnsi="Calibri"/>
          <w:sz w:val="22"/>
          <w:szCs w:val="22"/>
        </w:rPr>
        <w:t xml:space="preserve">Al presente decreto seguirà immediata nomina </w:t>
      </w:r>
    </w:p>
    <w:p w14:paraId="79402B12" w14:textId="77777777" w:rsidR="00003C0D" w:rsidRPr="00593073" w:rsidRDefault="00003C0D" w:rsidP="00003C0D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0404D65" w14:textId="77777777" w:rsidR="00120828" w:rsidRDefault="00003C0D" w:rsidP="00003C0D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F4FE074" w14:textId="6DE608B6" w:rsidR="00003C0D" w:rsidRPr="00593073" w:rsidRDefault="00120828" w:rsidP="00003C0D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03C0D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Il Dirigente Scolastico</w:t>
      </w:r>
    </w:p>
    <w:p w14:paraId="11F3365D" w14:textId="22653CED" w:rsidR="00003C0D" w:rsidRPr="00120828" w:rsidRDefault="00003C0D" w:rsidP="00120828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___________________</w:t>
      </w:r>
    </w:p>
    <w:sectPr w:rsidR="00003C0D" w:rsidRPr="00120828" w:rsidSect="003D4DEF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A84D7" w14:textId="77777777" w:rsidR="00391DE4" w:rsidRDefault="00391DE4">
      <w:r>
        <w:separator/>
      </w:r>
    </w:p>
  </w:endnote>
  <w:endnote w:type="continuationSeparator" w:id="0">
    <w:p w14:paraId="6FE98317" w14:textId="77777777" w:rsidR="00391DE4" w:rsidRDefault="0039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636FD" w14:textId="77777777" w:rsidR="00391DE4" w:rsidRDefault="00391DE4">
      <w:r>
        <w:separator/>
      </w:r>
    </w:p>
  </w:footnote>
  <w:footnote w:type="continuationSeparator" w:id="0">
    <w:p w14:paraId="0CEEBBC8" w14:textId="77777777" w:rsidR="00391DE4" w:rsidRDefault="0039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2"/>
  </w:num>
  <w:num w:numId="9">
    <w:abstractNumId w:val="13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4DF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422F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24F5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672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2249"/>
    <w:rsid w:val="002C3370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573F"/>
    <w:rsid w:val="0035659B"/>
    <w:rsid w:val="00361A13"/>
    <w:rsid w:val="00361D26"/>
    <w:rsid w:val="00363B1F"/>
    <w:rsid w:val="0036522E"/>
    <w:rsid w:val="00367396"/>
    <w:rsid w:val="003709D8"/>
    <w:rsid w:val="003726C9"/>
    <w:rsid w:val="00374326"/>
    <w:rsid w:val="00374926"/>
    <w:rsid w:val="00376169"/>
    <w:rsid w:val="00380B8B"/>
    <w:rsid w:val="003824FF"/>
    <w:rsid w:val="00382EC8"/>
    <w:rsid w:val="00383ADD"/>
    <w:rsid w:val="00391DE4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D4DEF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3212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2D36"/>
    <w:rsid w:val="005035B1"/>
    <w:rsid w:val="0050396B"/>
    <w:rsid w:val="00503E82"/>
    <w:rsid w:val="00504B83"/>
    <w:rsid w:val="00505644"/>
    <w:rsid w:val="005057E0"/>
    <w:rsid w:val="0050783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01F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3A6A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5F58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166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167AB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ECF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030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9F5447"/>
    <w:rsid w:val="00A023CC"/>
    <w:rsid w:val="00A10524"/>
    <w:rsid w:val="00A11AC5"/>
    <w:rsid w:val="00A11DB1"/>
    <w:rsid w:val="00A13318"/>
    <w:rsid w:val="00A15AF4"/>
    <w:rsid w:val="00A174A1"/>
    <w:rsid w:val="00A20A7A"/>
    <w:rsid w:val="00A24918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0AE5"/>
    <w:rsid w:val="00AB3F38"/>
    <w:rsid w:val="00AB76C8"/>
    <w:rsid w:val="00AC107F"/>
    <w:rsid w:val="00AC21A5"/>
    <w:rsid w:val="00AC62CF"/>
    <w:rsid w:val="00AD07E7"/>
    <w:rsid w:val="00AD1228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2792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C35EC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14A0"/>
    <w:rsid w:val="00C20594"/>
    <w:rsid w:val="00C231BE"/>
    <w:rsid w:val="00C243CD"/>
    <w:rsid w:val="00C24770"/>
    <w:rsid w:val="00C27911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64A0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43E6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A3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1BBD3-412C-4512-AF56-3EA5D2D9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2</cp:revision>
  <cp:lastPrinted>2020-02-24T13:03:00Z</cp:lastPrinted>
  <dcterms:created xsi:type="dcterms:W3CDTF">2024-04-10T10:10:00Z</dcterms:created>
  <dcterms:modified xsi:type="dcterms:W3CDTF">2024-04-10T10:10:00Z</dcterms:modified>
</cp:coreProperties>
</file>